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34D4C" w14:textId="77777777" w:rsidR="00224797" w:rsidRPr="007810BF" w:rsidRDefault="00224797" w:rsidP="00224797">
      <w:pPr>
        <w:pBdr>
          <w:top w:val="single" w:sz="6" w:space="18" w:color="767676"/>
        </w:pBdr>
        <w:shd w:val="clear" w:color="auto" w:fill="FFFFFF"/>
        <w:spacing w:after="0" w:line="240" w:lineRule="auto"/>
        <w:outlineLvl w:val="3"/>
        <w:rPr>
          <w:rFonts w:eastAsia="Times New Roman" w:cstheme="minorHAnsi"/>
          <w:color w:val="000000" w:themeColor="text1"/>
          <w:sz w:val="24"/>
          <w:szCs w:val="24"/>
          <w:lang w:eastAsia="en-GB"/>
        </w:rPr>
      </w:pPr>
      <w:r w:rsidRPr="007810BF">
        <w:rPr>
          <w:rFonts w:eastAsia="Times New Roman" w:cstheme="minorHAnsi"/>
          <w:color w:val="000000" w:themeColor="text1"/>
          <w:sz w:val="24"/>
          <w:szCs w:val="24"/>
          <w:lang w:eastAsia="en-GB"/>
        </w:rPr>
        <w:t>Job Description</w:t>
      </w:r>
    </w:p>
    <w:p w14:paraId="780940B6" w14:textId="77777777" w:rsidR="00224797" w:rsidRPr="007810BF" w:rsidRDefault="00224797" w:rsidP="00224797">
      <w:pPr>
        <w:shd w:val="clear" w:color="auto" w:fill="FFFFFF"/>
        <w:spacing w:after="150" w:line="240" w:lineRule="auto"/>
        <w:rPr>
          <w:rFonts w:eastAsia="Times New Roman" w:cstheme="minorHAnsi"/>
          <w:color w:val="000000" w:themeColor="text1"/>
          <w:sz w:val="24"/>
          <w:szCs w:val="24"/>
          <w:lang w:eastAsia="en-GB"/>
        </w:rPr>
      </w:pPr>
      <w:r w:rsidRPr="007810BF">
        <w:rPr>
          <w:rFonts w:eastAsia="Times New Roman" w:cstheme="minorHAnsi"/>
          <w:color w:val="000000" w:themeColor="text1"/>
          <w:sz w:val="24"/>
          <w:szCs w:val="24"/>
          <w:lang w:eastAsia="en-GB"/>
        </w:rPr>
        <w:t>Title: Development and Funding Officer</w:t>
      </w:r>
    </w:p>
    <w:p w14:paraId="160479BC" w14:textId="77777777" w:rsidR="00224797" w:rsidRPr="007810BF" w:rsidRDefault="00224797" w:rsidP="00224797">
      <w:pPr>
        <w:shd w:val="clear" w:color="auto" w:fill="FFFFFF"/>
        <w:spacing w:after="150" w:line="240" w:lineRule="auto"/>
        <w:rPr>
          <w:rFonts w:eastAsia="Times New Roman" w:cstheme="minorHAnsi"/>
          <w:color w:val="000000" w:themeColor="text1"/>
          <w:sz w:val="24"/>
          <w:szCs w:val="24"/>
          <w:lang w:eastAsia="en-GB"/>
        </w:rPr>
      </w:pPr>
      <w:r w:rsidRPr="007810BF">
        <w:rPr>
          <w:rFonts w:eastAsia="Times New Roman" w:cstheme="minorHAnsi"/>
          <w:color w:val="000000" w:themeColor="text1"/>
          <w:sz w:val="24"/>
          <w:szCs w:val="24"/>
          <w:lang w:eastAsia="en-GB"/>
        </w:rPr>
        <w:t>Reporting to: Chief Operating Officer (COO)</w:t>
      </w:r>
    </w:p>
    <w:p w14:paraId="44BEDF43" w14:textId="77777777" w:rsidR="00224797" w:rsidRPr="007810BF" w:rsidRDefault="00224797" w:rsidP="00224797">
      <w:pPr>
        <w:shd w:val="clear" w:color="auto" w:fill="FFFFFF"/>
        <w:spacing w:after="150" w:line="240" w:lineRule="auto"/>
        <w:rPr>
          <w:rFonts w:eastAsia="Times New Roman" w:cstheme="minorHAnsi"/>
          <w:color w:val="000000" w:themeColor="text1"/>
          <w:sz w:val="24"/>
          <w:szCs w:val="24"/>
          <w:lang w:eastAsia="en-GB"/>
        </w:rPr>
      </w:pPr>
      <w:r w:rsidRPr="007810BF">
        <w:rPr>
          <w:rFonts w:eastAsia="Times New Roman" w:cstheme="minorHAnsi"/>
          <w:color w:val="000000" w:themeColor="text1"/>
          <w:sz w:val="24"/>
          <w:szCs w:val="24"/>
          <w:lang w:eastAsia="en-GB"/>
        </w:rPr>
        <w:t>Location: London, UK</w:t>
      </w:r>
    </w:p>
    <w:p w14:paraId="6987EF7E" w14:textId="77777777" w:rsidR="00224797" w:rsidRPr="007810BF" w:rsidRDefault="00224797" w:rsidP="00224797">
      <w:pPr>
        <w:shd w:val="clear" w:color="auto" w:fill="FFFFFF"/>
        <w:spacing w:after="150" w:line="240" w:lineRule="auto"/>
        <w:rPr>
          <w:rFonts w:eastAsia="Times New Roman" w:cstheme="minorHAnsi"/>
          <w:color w:val="000000" w:themeColor="text1"/>
          <w:sz w:val="24"/>
          <w:szCs w:val="24"/>
          <w:lang w:eastAsia="en-GB"/>
        </w:rPr>
      </w:pPr>
      <w:r w:rsidRPr="007810BF">
        <w:rPr>
          <w:rFonts w:eastAsia="Times New Roman" w:cstheme="minorHAnsi"/>
          <w:color w:val="000000" w:themeColor="text1"/>
          <w:sz w:val="24"/>
          <w:szCs w:val="24"/>
          <w:lang w:eastAsia="en-GB"/>
        </w:rPr>
        <w:t>Contract type: Permanent contract</w:t>
      </w:r>
    </w:p>
    <w:p w14:paraId="1EFBB308" w14:textId="63DD0514" w:rsidR="00224797" w:rsidRPr="007810BF" w:rsidRDefault="00224797" w:rsidP="00224797">
      <w:pPr>
        <w:shd w:val="clear" w:color="auto" w:fill="FFFFFF"/>
        <w:spacing w:after="150" w:line="240" w:lineRule="auto"/>
        <w:rPr>
          <w:rFonts w:eastAsia="Times New Roman" w:cstheme="minorHAnsi"/>
          <w:b/>
          <w:bCs/>
          <w:color w:val="000000" w:themeColor="text1"/>
          <w:sz w:val="24"/>
          <w:szCs w:val="24"/>
          <w:lang w:eastAsia="en-GB"/>
        </w:rPr>
      </w:pPr>
      <w:r w:rsidRPr="007810BF">
        <w:rPr>
          <w:rFonts w:eastAsia="Times New Roman" w:cstheme="minorHAnsi"/>
          <w:b/>
          <w:bCs/>
          <w:color w:val="000000" w:themeColor="text1"/>
          <w:sz w:val="24"/>
          <w:szCs w:val="24"/>
          <w:lang w:eastAsia="en-GB"/>
        </w:rPr>
        <w:t xml:space="preserve">Salary: </w:t>
      </w:r>
      <w:r w:rsidR="00FD653E" w:rsidRPr="007810BF">
        <w:rPr>
          <w:rFonts w:eastAsia="Times New Roman" w:cstheme="minorHAnsi"/>
          <w:b/>
          <w:bCs/>
          <w:color w:val="000000" w:themeColor="text1"/>
          <w:sz w:val="24"/>
          <w:szCs w:val="24"/>
          <w:lang w:eastAsia="en-GB"/>
        </w:rPr>
        <w:t>£3</w:t>
      </w:r>
      <w:r w:rsidR="00BF6012">
        <w:rPr>
          <w:rFonts w:eastAsia="Times New Roman" w:cstheme="minorHAnsi"/>
          <w:b/>
          <w:bCs/>
          <w:color w:val="000000" w:themeColor="text1"/>
          <w:sz w:val="24"/>
          <w:szCs w:val="24"/>
          <w:lang w:eastAsia="en-GB"/>
        </w:rPr>
        <w:t>0</w:t>
      </w:r>
      <w:r w:rsidR="00FD653E" w:rsidRPr="007810BF">
        <w:rPr>
          <w:rFonts w:eastAsia="Times New Roman" w:cstheme="minorHAnsi"/>
          <w:b/>
          <w:bCs/>
          <w:color w:val="000000" w:themeColor="text1"/>
          <w:sz w:val="24"/>
          <w:szCs w:val="24"/>
          <w:lang w:eastAsia="en-GB"/>
        </w:rPr>
        <w:t>K- £35</w:t>
      </w:r>
      <w:r w:rsidRPr="007810BF">
        <w:rPr>
          <w:rFonts w:eastAsia="Times New Roman" w:cstheme="minorHAnsi"/>
          <w:b/>
          <w:bCs/>
          <w:color w:val="000000" w:themeColor="text1"/>
          <w:sz w:val="24"/>
          <w:szCs w:val="24"/>
          <w:lang w:eastAsia="en-GB"/>
        </w:rPr>
        <w:t>K, depending on experience</w:t>
      </w:r>
    </w:p>
    <w:p w14:paraId="390FEFDB" w14:textId="77777777" w:rsidR="00224797" w:rsidRPr="007810BF" w:rsidRDefault="00224797" w:rsidP="007810BF">
      <w:pPr>
        <w:shd w:val="clear" w:color="auto" w:fill="FFFFFF"/>
        <w:spacing w:after="150" w:line="240" w:lineRule="auto"/>
        <w:jc w:val="both"/>
        <w:rPr>
          <w:rFonts w:eastAsia="Times New Roman" w:cstheme="minorHAnsi"/>
          <w:color w:val="000000" w:themeColor="text1"/>
          <w:sz w:val="24"/>
          <w:szCs w:val="24"/>
          <w:lang w:eastAsia="en-GB"/>
        </w:rPr>
      </w:pPr>
      <w:r w:rsidRPr="007810BF">
        <w:rPr>
          <w:rFonts w:eastAsia="Times New Roman" w:cstheme="minorHAnsi"/>
          <w:color w:val="000000" w:themeColor="text1"/>
          <w:sz w:val="24"/>
          <w:szCs w:val="24"/>
          <w:lang w:eastAsia="en-GB"/>
        </w:rPr>
        <w:t>Unique opportunity to get involved in a conflict resolution and peace building organisation based in central London with responsibility for working to ensure that income meets the organisation’s needs, and in support of achieving the strategic objectives through the development and management of fundraising and donor relations.</w:t>
      </w:r>
    </w:p>
    <w:p w14:paraId="33717602" w14:textId="77777777" w:rsidR="00224797" w:rsidRPr="007810BF" w:rsidRDefault="00224797" w:rsidP="007810BF">
      <w:pPr>
        <w:shd w:val="clear" w:color="auto" w:fill="FFFFFF"/>
        <w:spacing w:after="150" w:line="240" w:lineRule="auto"/>
        <w:jc w:val="both"/>
        <w:rPr>
          <w:rFonts w:eastAsia="Times New Roman" w:cstheme="minorHAnsi"/>
          <w:color w:val="000000" w:themeColor="text1"/>
          <w:sz w:val="24"/>
          <w:szCs w:val="24"/>
          <w:lang w:eastAsia="en-GB"/>
        </w:rPr>
      </w:pPr>
      <w:r w:rsidRPr="007810BF">
        <w:rPr>
          <w:rFonts w:eastAsia="Times New Roman" w:cstheme="minorHAnsi"/>
          <w:color w:val="000000" w:themeColor="text1"/>
          <w:sz w:val="24"/>
          <w:szCs w:val="24"/>
          <w:lang w:eastAsia="en-GB"/>
        </w:rPr>
        <w:t>DPI aims to foster an environment of sharing information, ideas, knowledge and concerns for furthering of democratic solutions and outcomes. Our work supports the development of a pluralistic political arena capable of generating consensus and ownership over work on key issues at political and local levels. We provide expertise and practical frameworks to encourage stronger public debate and involvement in promoting peace and democracy building internationally with a special focus on Turkey.</w:t>
      </w:r>
    </w:p>
    <w:p w14:paraId="22C8EF37" w14:textId="77777777" w:rsidR="00224797" w:rsidRPr="007810BF" w:rsidRDefault="00224797" w:rsidP="00224797">
      <w:pPr>
        <w:shd w:val="clear" w:color="auto" w:fill="FFFFFF"/>
        <w:spacing w:after="150" w:line="240" w:lineRule="auto"/>
        <w:rPr>
          <w:rFonts w:eastAsia="Times New Roman" w:cstheme="minorHAnsi"/>
          <w:color w:val="000000" w:themeColor="text1"/>
          <w:sz w:val="24"/>
          <w:szCs w:val="24"/>
          <w:lang w:eastAsia="en-GB"/>
        </w:rPr>
      </w:pPr>
      <w:r w:rsidRPr="007810BF">
        <w:rPr>
          <w:rFonts w:eastAsia="Times New Roman" w:cstheme="minorHAnsi"/>
          <w:b/>
          <w:bCs/>
          <w:color w:val="000000" w:themeColor="text1"/>
          <w:sz w:val="24"/>
          <w:szCs w:val="24"/>
          <w:lang w:eastAsia="en-GB"/>
        </w:rPr>
        <w:t>Job Description Summary</w:t>
      </w:r>
    </w:p>
    <w:p w14:paraId="118DC535" w14:textId="77777777" w:rsidR="00224797" w:rsidRPr="007810BF" w:rsidRDefault="00224797" w:rsidP="007810BF">
      <w:pPr>
        <w:shd w:val="clear" w:color="auto" w:fill="FFFFFF"/>
        <w:spacing w:after="150" w:line="240" w:lineRule="auto"/>
        <w:jc w:val="both"/>
        <w:rPr>
          <w:rFonts w:eastAsia="Times New Roman" w:cstheme="minorHAnsi"/>
          <w:color w:val="000000" w:themeColor="text1"/>
          <w:sz w:val="24"/>
          <w:szCs w:val="24"/>
          <w:lang w:eastAsia="en-GB"/>
        </w:rPr>
      </w:pPr>
      <w:r w:rsidRPr="007810BF">
        <w:rPr>
          <w:rFonts w:eastAsia="Times New Roman" w:cstheme="minorHAnsi"/>
          <w:color w:val="000000" w:themeColor="text1"/>
          <w:sz w:val="24"/>
          <w:szCs w:val="24"/>
          <w:lang w:eastAsia="en-GB"/>
        </w:rPr>
        <w:t>The Development and Funding Officer plays a key role at DPI, working to ensure that income meets the organisation’s needs, and in support of achieving the strategic objectives through the development and management of fundraising and donor relations.</w:t>
      </w:r>
    </w:p>
    <w:p w14:paraId="06D34CE3" w14:textId="77777777" w:rsidR="00224797" w:rsidRPr="007810BF" w:rsidRDefault="00224797" w:rsidP="007810BF">
      <w:pPr>
        <w:shd w:val="clear" w:color="auto" w:fill="FFFFFF"/>
        <w:spacing w:after="150" w:line="240" w:lineRule="auto"/>
        <w:jc w:val="both"/>
        <w:rPr>
          <w:rFonts w:eastAsia="Times New Roman" w:cstheme="minorHAnsi"/>
          <w:color w:val="000000" w:themeColor="text1"/>
          <w:sz w:val="24"/>
          <w:szCs w:val="24"/>
          <w:lang w:eastAsia="en-GB"/>
        </w:rPr>
      </w:pPr>
      <w:r w:rsidRPr="007810BF">
        <w:rPr>
          <w:rFonts w:eastAsia="Times New Roman" w:cstheme="minorHAnsi"/>
          <w:color w:val="000000" w:themeColor="text1"/>
          <w:sz w:val="24"/>
          <w:szCs w:val="24"/>
          <w:lang w:eastAsia="en-GB"/>
        </w:rPr>
        <w:t>The Development and Funding Officer is responsible for identifying and pursuing diverse funding streams; writing applications, reporting back and progress letters to meet existing and future funders’ guidelines; monitoring the implementation of projects to ensure funders’ guidelines are met; and liaising with funders and other stakeholders. The Development and Funding Officer works closely with the Finance Officer to ensure timely and accurate financial reporting to donors.</w:t>
      </w:r>
    </w:p>
    <w:p w14:paraId="733950A4" w14:textId="77777777" w:rsidR="00224797" w:rsidRPr="007810BF" w:rsidRDefault="00224797" w:rsidP="007810BF">
      <w:pPr>
        <w:shd w:val="clear" w:color="auto" w:fill="FFFFFF"/>
        <w:spacing w:after="150" w:line="240" w:lineRule="auto"/>
        <w:jc w:val="both"/>
        <w:rPr>
          <w:rFonts w:eastAsia="Times New Roman" w:cstheme="minorHAnsi"/>
          <w:color w:val="000000" w:themeColor="text1"/>
          <w:sz w:val="24"/>
          <w:szCs w:val="24"/>
          <w:lang w:eastAsia="en-GB"/>
        </w:rPr>
      </w:pPr>
      <w:r w:rsidRPr="007810BF">
        <w:rPr>
          <w:rFonts w:eastAsia="Times New Roman" w:cstheme="minorHAnsi"/>
          <w:color w:val="000000" w:themeColor="text1"/>
          <w:sz w:val="24"/>
          <w:szCs w:val="24"/>
          <w:lang w:eastAsia="en-GB"/>
        </w:rPr>
        <w:t>The Development and Funding Officer collaborates with Project Officers with regards to expenditure across budget lines to ensure compliance with grant contracts and grants periods. The Development and Funding Officer assists the Finance Manager with audit preparations of accounts at the end of the financial year and ensures the timely drafting of the Trustee report.</w:t>
      </w:r>
    </w:p>
    <w:p w14:paraId="78D79BE9" w14:textId="77777777" w:rsidR="00224797" w:rsidRPr="007810BF" w:rsidRDefault="00224797" w:rsidP="007810BF">
      <w:pPr>
        <w:shd w:val="clear" w:color="auto" w:fill="FFFFFF"/>
        <w:spacing w:after="150" w:line="240" w:lineRule="auto"/>
        <w:jc w:val="both"/>
        <w:rPr>
          <w:rFonts w:eastAsia="Times New Roman" w:cstheme="minorHAnsi"/>
          <w:color w:val="000000" w:themeColor="text1"/>
          <w:sz w:val="24"/>
          <w:szCs w:val="24"/>
          <w:lang w:eastAsia="en-GB"/>
        </w:rPr>
      </w:pPr>
      <w:r w:rsidRPr="007810BF">
        <w:rPr>
          <w:rFonts w:eastAsia="Times New Roman" w:cstheme="minorHAnsi"/>
          <w:color w:val="000000" w:themeColor="text1"/>
          <w:sz w:val="24"/>
          <w:szCs w:val="24"/>
          <w:lang w:eastAsia="en-GB"/>
        </w:rPr>
        <w:t>The Development and Funding Officer works closely with the Chief Executive Officer, the Finance Manager and the Chief Operating Officer in the preparation and presentation of the annual organisational budget.</w:t>
      </w:r>
    </w:p>
    <w:p w14:paraId="47B24038" w14:textId="77777777" w:rsidR="00FD653E" w:rsidRPr="007810BF" w:rsidRDefault="00FD653E" w:rsidP="00224797">
      <w:pPr>
        <w:shd w:val="clear" w:color="auto" w:fill="FFFFFF"/>
        <w:spacing w:after="150" w:line="240" w:lineRule="auto"/>
        <w:rPr>
          <w:rFonts w:eastAsia="Times New Roman" w:cstheme="minorHAnsi"/>
          <w:b/>
          <w:bCs/>
          <w:color w:val="000000" w:themeColor="text1"/>
          <w:sz w:val="24"/>
          <w:szCs w:val="24"/>
          <w:lang w:eastAsia="en-GB"/>
        </w:rPr>
      </w:pPr>
    </w:p>
    <w:p w14:paraId="02852F10" w14:textId="017A30E4" w:rsidR="00224797" w:rsidRPr="007810BF" w:rsidRDefault="00224797" w:rsidP="00224797">
      <w:pPr>
        <w:shd w:val="clear" w:color="auto" w:fill="FFFFFF"/>
        <w:spacing w:after="150" w:line="240" w:lineRule="auto"/>
        <w:rPr>
          <w:rFonts w:eastAsia="Times New Roman" w:cstheme="minorHAnsi"/>
          <w:color w:val="000000" w:themeColor="text1"/>
          <w:sz w:val="24"/>
          <w:szCs w:val="24"/>
          <w:lang w:eastAsia="en-GB"/>
        </w:rPr>
      </w:pPr>
      <w:r w:rsidRPr="007810BF">
        <w:rPr>
          <w:rFonts w:eastAsia="Times New Roman" w:cstheme="minorHAnsi"/>
          <w:b/>
          <w:bCs/>
          <w:color w:val="000000" w:themeColor="text1"/>
          <w:sz w:val="24"/>
          <w:szCs w:val="24"/>
          <w:lang w:eastAsia="en-GB"/>
        </w:rPr>
        <w:t>Key Responsibilities</w:t>
      </w:r>
    </w:p>
    <w:p w14:paraId="63FEAD53" w14:textId="77777777" w:rsidR="00346A64" w:rsidRPr="00346A64" w:rsidRDefault="00346A64" w:rsidP="00346A64">
      <w:pPr>
        <w:spacing w:after="0" w:line="276" w:lineRule="auto"/>
        <w:outlineLvl w:val="0"/>
        <w:rPr>
          <w:rFonts w:eastAsia="ヒラギノ角ゴ Pro W3" w:cstheme="minorHAnsi"/>
          <w:b/>
          <w:color w:val="000000"/>
          <w:sz w:val="24"/>
          <w:szCs w:val="24"/>
          <w:lang w:val="en-US" w:eastAsia="en-GB"/>
        </w:rPr>
      </w:pPr>
    </w:p>
    <w:p w14:paraId="3C4C43AA" w14:textId="77777777" w:rsidR="00346A64" w:rsidRPr="00346A64" w:rsidRDefault="00346A64" w:rsidP="00346A64">
      <w:pPr>
        <w:spacing w:after="0" w:line="276" w:lineRule="auto"/>
        <w:outlineLvl w:val="0"/>
        <w:rPr>
          <w:rFonts w:eastAsia="ヒラギノ角ゴ Pro W3" w:cstheme="minorHAnsi"/>
          <w:b/>
          <w:bCs/>
          <w:color w:val="000000"/>
          <w:sz w:val="24"/>
          <w:szCs w:val="24"/>
          <w:lang w:val="en-US" w:eastAsia="en-GB"/>
        </w:rPr>
      </w:pPr>
      <w:r w:rsidRPr="00346A64">
        <w:rPr>
          <w:rFonts w:eastAsia="ヒラギノ角ゴ Pro W3" w:cstheme="minorHAnsi"/>
          <w:b/>
          <w:bCs/>
          <w:color w:val="000000"/>
          <w:sz w:val="24"/>
          <w:szCs w:val="24"/>
          <w:lang w:val="en-US" w:eastAsia="en-GB"/>
        </w:rPr>
        <w:t>Fundraising and Grants Management</w:t>
      </w:r>
    </w:p>
    <w:p w14:paraId="54CC9A90" w14:textId="77777777" w:rsidR="00346A64" w:rsidRPr="00346A64" w:rsidRDefault="00346A64" w:rsidP="00346A64">
      <w:pPr>
        <w:spacing w:after="0" w:line="276" w:lineRule="auto"/>
        <w:outlineLvl w:val="0"/>
        <w:rPr>
          <w:rFonts w:eastAsia="ヒラギノ角ゴ Pro W3" w:cstheme="minorHAnsi"/>
          <w:color w:val="000000"/>
          <w:sz w:val="24"/>
          <w:szCs w:val="24"/>
          <w:lang w:val="en-US" w:eastAsia="en-GB"/>
        </w:rPr>
      </w:pPr>
    </w:p>
    <w:p w14:paraId="48525CEE" w14:textId="77777777" w:rsidR="00346A64" w:rsidRPr="00346A64" w:rsidRDefault="00346A64" w:rsidP="007810BF">
      <w:pPr>
        <w:numPr>
          <w:ilvl w:val="0"/>
          <w:numId w:val="9"/>
        </w:numPr>
        <w:spacing w:after="0" w:line="276" w:lineRule="auto"/>
        <w:jc w:val="both"/>
        <w:outlineLvl w:val="0"/>
        <w:rPr>
          <w:rFonts w:eastAsia="ヒラギノ角ゴ Pro W3" w:cstheme="minorHAnsi"/>
          <w:color w:val="000000"/>
          <w:sz w:val="24"/>
          <w:szCs w:val="24"/>
          <w:lang w:val="en-US" w:eastAsia="en-GB"/>
        </w:rPr>
      </w:pPr>
      <w:r w:rsidRPr="00346A64">
        <w:rPr>
          <w:rFonts w:eastAsia="ヒラギノ角ゴ Pro W3" w:cstheme="minorHAnsi"/>
          <w:color w:val="000000"/>
          <w:sz w:val="24"/>
          <w:szCs w:val="24"/>
          <w:lang w:val="en-US" w:eastAsia="en-GB"/>
        </w:rPr>
        <w:t xml:space="preserve">Leads the development and delivery of short, medium and long-term fundraising strategies for DPI </w:t>
      </w:r>
    </w:p>
    <w:p w14:paraId="1AC3EF67" w14:textId="77777777" w:rsidR="00346A64" w:rsidRPr="00346A64" w:rsidRDefault="00346A64" w:rsidP="007810BF">
      <w:pPr>
        <w:numPr>
          <w:ilvl w:val="0"/>
          <w:numId w:val="9"/>
        </w:numPr>
        <w:spacing w:after="0" w:line="276" w:lineRule="auto"/>
        <w:jc w:val="both"/>
        <w:outlineLvl w:val="0"/>
        <w:rPr>
          <w:rFonts w:eastAsia="ヒラギノ角ゴ Pro W3" w:cstheme="minorHAnsi"/>
          <w:color w:val="000000"/>
          <w:sz w:val="24"/>
          <w:szCs w:val="24"/>
          <w:lang w:val="en-US" w:eastAsia="en-GB"/>
        </w:rPr>
      </w:pPr>
      <w:r w:rsidRPr="00346A64">
        <w:rPr>
          <w:rFonts w:eastAsia="ヒラギノ角ゴ Pro W3" w:cstheme="minorHAnsi"/>
          <w:color w:val="000000"/>
          <w:sz w:val="24"/>
          <w:szCs w:val="24"/>
          <w:lang w:val="en-US" w:eastAsia="en-GB"/>
        </w:rPr>
        <w:t>Identifies and nurtures the successful implementation of appropriate grant funding and contracting</w:t>
      </w:r>
    </w:p>
    <w:p w14:paraId="69C40D32" w14:textId="77777777" w:rsidR="00346A64" w:rsidRPr="00346A64" w:rsidRDefault="00346A64" w:rsidP="007810BF">
      <w:pPr>
        <w:numPr>
          <w:ilvl w:val="0"/>
          <w:numId w:val="9"/>
        </w:numPr>
        <w:spacing w:after="0" w:line="276" w:lineRule="auto"/>
        <w:jc w:val="both"/>
        <w:outlineLvl w:val="0"/>
        <w:rPr>
          <w:rFonts w:eastAsia="ヒラギノ角ゴ Pro W3" w:cstheme="minorHAnsi"/>
          <w:color w:val="000000"/>
          <w:sz w:val="24"/>
          <w:szCs w:val="24"/>
          <w:lang w:val="en-US" w:eastAsia="en-GB"/>
        </w:rPr>
      </w:pPr>
      <w:r w:rsidRPr="00346A64">
        <w:rPr>
          <w:rFonts w:eastAsia="ヒラギノ角ゴ Pro W3" w:cstheme="minorHAnsi"/>
          <w:color w:val="000000"/>
          <w:sz w:val="24"/>
          <w:szCs w:val="24"/>
          <w:lang w:val="en-US" w:eastAsia="en-GB"/>
        </w:rPr>
        <w:t xml:space="preserve">Researches and assesses DPI’s eligibility in line with DPI strategy and donor criteria </w:t>
      </w:r>
    </w:p>
    <w:p w14:paraId="213B1BA5" w14:textId="77777777" w:rsidR="00346A64" w:rsidRPr="00346A64" w:rsidRDefault="00346A64" w:rsidP="007810BF">
      <w:pPr>
        <w:numPr>
          <w:ilvl w:val="0"/>
          <w:numId w:val="9"/>
        </w:numPr>
        <w:spacing w:after="0" w:line="276" w:lineRule="auto"/>
        <w:jc w:val="both"/>
        <w:outlineLvl w:val="0"/>
        <w:rPr>
          <w:rFonts w:eastAsia="ヒラギノ角ゴ Pro W3" w:cstheme="minorHAnsi"/>
          <w:color w:val="000000"/>
          <w:sz w:val="24"/>
          <w:szCs w:val="24"/>
          <w:lang w:val="en-US" w:eastAsia="en-GB"/>
        </w:rPr>
      </w:pPr>
      <w:r w:rsidRPr="00346A64">
        <w:rPr>
          <w:rFonts w:eastAsia="ヒラギノ角ゴ Pro W3" w:cstheme="minorHAnsi"/>
          <w:color w:val="000000"/>
          <w:sz w:val="24"/>
          <w:szCs w:val="24"/>
          <w:lang w:val="en-US" w:eastAsia="en-GB"/>
        </w:rPr>
        <w:t xml:space="preserve">Produces and submits grants proposals, expressions of interest and donor reports </w:t>
      </w:r>
    </w:p>
    <w:p w14:paraId="73A052AB" w14:textId="77777777" w:rsidR="00346A64" w:rsidRPr="00346A64" w:rsidRDefault="00346A64" w:rsidP="007810BF">
      <w:pPr>
        <w:numPr>
          <w:ilvl w:val="0"/>
          <w:numId w:val="9"/>
        </w:numPr>
        <w:spacing w:after="0" w:line="276" w:lineRule="auto"/>
        <w:jc w:val="both"/>
        <w:outlineLvl w:val="0"/>
        <w:rPr>
          <w:rFonts w:eastAsia="ヒラギノ角ゴ Pro W3" w:cstheme="minorHAnsi"/>
          <w:color w:val="000000"/>
          <w:sz w:val="24"/>
          <w:szCs w:val="24"/>
          <w:lang w:val="en-US" w:eastAsia="en-GB"/>
        </w:rPr>
      </w:pPr>
      <w:r w:rsidRPr="00346A64">
        <w:rPr>
          <w:rFonts w:eastAsia="ヒラギノ角ゴ Pro W3" w:cstheme="minorHAnsi"/>
          <w:color w:val="000000"/>
          <w:sz w:val="24"/>
          <w:szCs w:val="24"/>
          <w:lang w:val="en-US" w:eastAsia="en-GB"/>
        </w:rPr>
        <w:t xml:space="preserve">Oversees compliance with funding requirement to ensure that deadlines and criteria for donor reporting are met, including financial reporting in close collaboration with the Finance Manager </w:t>
      </w:r>
    </w:p>
    <w:p w14:paraId="68906022" w14:textId="77777777" w:rsidR="00346A64" w:rsidRPr="00346A64" w:rsidRDefault="00346A64" w:rsidP="00346A64">
      <w:pPr>
        <w:spacing w:after="0" w:line="276" w:lineRule="auto"/>
        <w:outlineLvl w:val="0"/>
        <w:rPr>
          <w:rFonts w:eastAsia="ヒラギノ角ゴ Pro W3" w:cstheme="minorHAnsi"/>
          <w:color w:val="000000"/>
          <w:sz w:val="24"/>
          <w:szCs w:val="24"/>
          <w:lang w:val="en-US" w:eastAsia="en-GB"/>
        </w:rPr>
      </w:pPr>
    </w:p>
    <w:p w14:paraId="05C4D57E" w14:textId="77777777" w:rsidR="00346A64" w:rsidRPr="00346A64" w:rsidRDefault="00346A64" w:rsidP="00346A64">
      <w:pPr>
        <w:spacing w:after="0" w:line="276" w:lineRule="auto"/>
        <w:outlineLvl w:val="0"/>
        <w:rPr>
          <w:rFonts w:eastAsia="ヒラギノ角ゴ Pro W3" w:cstheme="minorHAnsi"/>
          <w:b/>
          <w:bCs/>
          <w:color w:val="000000"/>
          <w:sz w:val="24"/>
          <w:szCs w:val="24"/>
          <w:lang w:val="en-US" w:eastAsia="en-GB"/>
        </w:rPr>
      </w:pPr>
      <w:r w:rsidRPr="00346A64">
        <w:rPr>
          <w:rFonts w:eastAsia="ヒラギノ角ゴ Pro W3" w:cstheme="minorHAnsi"/>
          <w:b/>
          <w:bCs/>
          <w:color w:val="000000"/>
          <w:sz w:val="24"/>
          <w:szCs w:val="24"/>
          <w:lang w:val="en-US" w:eastAsia="en-GB"/>
        </w:rPr>
        <w:t xml:space="preserve">Stakeholder Engagement  </w:t>
      </w:r>
    </w:p>
    <w:p w14:paraId="6B3EEDC8" w14:textId="77777777" w:rsidR="00346A64" w:rsidRPr="00346A64" w:rsidRDefault="00346A64" w:rsidP="00346A64">
      <w:pPr>
        <w:spacing w:after="0" w:line="276" w:lineRule="auto"/>
        <w:outlineLvl w:val="0"/>
        <w:rPr>
          <w:rFonts w:eastAsia="ヒラギノ角ゴ Pro W3" w:cstheme="minorHAnsi"/>
          <w:color w:val="000000"/>
          <w:sz w:val="24"/>
          <w:szCs w:val="24"/>
          <w:lang w:val="en-US" w:eastAsia="en-GB"/>
        </w:rPr>
      </w:pPr>
    </w:p>
    <w:p w14:paraId="6834F589" w14:textId="77777777" w:rsidR="00346A64" w:rsidRPr="00346A64" w:rsidRDefault="00346A64" w:rsidP="007810BF">
      <w:pPr>
        <w:numPr>
          <w:ilvl w:val="0"/>
          <w:numId w:val="10"/>
        </w:numPr>
        <w:spacing w:after="0" w:line="276" w:lineRule="auto"/>
        <w:jc w:val="both"/>
        <w:outlineLvl w:val="0"/>
        <w:rPr>
          <w:rFonts w:eastAsia="ヒラギノ角ゴ Pro W3" w:cstheme="minorHAnsi"/>
          <w:color w:val="000000"/>
          <w:sz w:val="24"/>
          <w:szCs w:val="24"/>
          <w:lang w:val="en-US" w:eastAsia="en-GB"/>
        </w:rPr>
      </w:pPr>
      <w:r w:rsidRPr="00346A64">
        <w:rPr>
          <w:rFonts w:eastAsia="ヒラギノ角ゴ Pro W3" w:cstheme="minorHAnsi"/>
          <w:color w:val="000000"/>
          <w:sz w:val="24"/>
          <w:szCs w:val="24"/>
          <w:lang w:val="en-US" w:eastAsia="en-GB"/>
        </w:rPr>
        <w:t>Manages and develops external relationships as a representative of DPI, attending meetings and public events where necessary</w:t>
      </w:r>
    </w:p>
    <w:p w14:paraId="52BC678E" w14:textId="77777777" w:rsidR="00346A64" w:rsidRPr="00346A64" w:rsidRDefault="00346A64" w:rsidP="007810BF">
      <w:pPr>
        <w:numPr>
          <w:ilvl w:val="0"/>
          <w:numId w:val="10"/>
        </w:numPr>
        <w:spacing w:after="0" w:line="276" w:lineRule="auto"/>
        <w:jc w:val="both"/>
        <w:outlineLvl w:val="0"/>
        <w:rPr>
          <w:rFonts w:eastAsia="ヒラギノ角ゴ Pro W3" w:cstheme="minorHAnsi"/>
          <w:color w:val="000000"/>
          <w:sz w:val="24"/>
          <w:szCs w:val="24"/>
          <w:lang w:val="en-US" w:eastAsia="en-GB"/>
        </w:rPr>
      </w:pPr>
      <w:r w:rsidRPr="00346A64">
        <w:rPr>
          <w:rFonts w:eastAsia="ヒラギノ角ゴ Pro W3" w:cstheme="minorHAnsi"/>
          <w:color w:val="000000"/>
          <w:sz w:val="24"/>
          <w:szCs w:val="24"/>
          <w:lang w:val="en-US" w:eastAsia="en-GB"/>
        </w:rPr>
        <w:t xml:space="preserve">Follows up with potential donors to open up new funding opportunities </w:t>
      </w:r>
    </w:p>
    <w:p w14:paraId="20DD83CF" w14:textId="77777777" w:rsidR="00346A64" w:rsidRPr="00346A64" w:rsidRDefault="00346A64" w:rsidP="007810BF">
      <w:pPr>
        <w:numPr>
          <w:ilvl w:val="0"/>
          <w:numId w:val="10"/>
        </w:numPr>
        <w:spacing w:after="0" w:line="276" w:lineRule="auto"/>
        <w:jc w:val="both"/>
        <w:outlineLvl w:val="0"/>
        <w:rPr>
          <w:rFonts w:eastAsia="ヒラギノ角ゴ Pro W3" w:cstheme="minorHAnsi"/>
          <w:color w:val="000000"/>
          <w:sz w:val="24"/>
          <w:szCs w:val="24"/>
          <w:lang w:val="en-US" w:eastAsia="en-GB"/>
        </w:rPr>
      </w:pPr>
      <w:r w:rsidRPr="00346A64">
        <w:rPr>
          <w:rFonts w:eastAsia="ヒラギノ角ゴ Pro W3" w:cstheme="minorHAnsi"/>
          <w:color w:val="000000"/>
          <w:sz w:val="24"/>
          <w:szCs w:val="24"/>
          <w:lang w:val="en-US" w:eastAsia="en-GB"/>
        </w:rPr>
        <w:t xml:space="preserve">Conducts regular updates with current donors to maintain and strengthen relationships  </w:t>
      </w:r>
    </w:p>
    <w:p w14:paraId="6D167224" w14:textId="77777777" w:rsidR="00346A64" w:rsidRPr="00346A64" w:rsidRDefault="00346A64" w:rsidP="007810BF">
      <w:pPr>
        <w:numPr>
          <w:ilvl w:val="0"/>
          <w:numId w:val="10"/>
        </w:numPr>
        <w:spacing w:after="0" w:line="276" w:lineRule="auto"/>
        <w:jc w:val="both"/>
        <w:outlineLvl w:val="0"/>
        <w:rPr>
          <w:rFonts w:eastAsia="ヒラギノ角ゴ Pro W3" w:cstheme="minorHAnsi"/>
          <w:color w:val="000000"/>
          <w:sz w:val="24"/>
          <w:szCs w:val="24"/>
          <w:lang w:val="en-US" w:eastAsia="en-GB"/>
        </w:rPr>
      </w:pPr>
      <w:r w:rsidRPr="00346A64">
        <w:rPr>
          <w:rFonts w:eastAsia="ヒラギノ角ゴ Pro W3" w:cstheme="minorHAnsi"/>
          <w:color w:val="000000"/>
          <w:sz w:val="24"/>
          <w:szCs w:val="24"/>
          <w:lang w:val="en-US" w:eastAsia="en-GB"/>
        </w:rPr>
        <w:t xml:space="preserve">Prepares and oversees the dissemination of external materials such as the Quarterly Update and Trustee Report to all relevant contacts </w:t>
      </w:r>
    </w:p>
    <w:p w14:paraId="1125B608" w14:textId="77777777" w:rsidR="00346A64" w:rsidRPr="00346A64" w:rsidRDefault="00346A64" w:rsidP="007810BF">
      <w:pPr>
        <w:numPr>
          <w:ilvl w:val="0"/>
          <w:numId w:val="10"/>
        </w:numPr>
        <w:spacing w:after="0" w:line="276" w:lineRule="auto"/>
        <w:jc w:val="both"/>
        <w:outlineLvl w:val="0"/>
        <w:rPr>
          <w:rFonts w:eastAsia="ヒラギノ角ゴ Pro W3" w:cstheme="minorHAnsi"/>
          <w:color w:val="000000"/>
          <w:sz w:val="24"/>
          <w:szCs w:val="24"/>
          <w:lang w:val="en-US" w:eastAsia="en-GB"/>
        </w:rPr>
      </w:pPr>
      <w:r w:rsidRPr="00346A64">
        <w:rPr>
          <w:rFonts w:eastAsia="ヒラギノ角ゴ Pro W3" w:cstheme="minorHAnsi"/>
          <w:color w:val="000000"/>
          <w:sz w:val="24"/>
          <w:szCs w:val="24"/>
          <w:lang w:val="en-US" w:eastAsia="en-GB"/>
        </w:rPr>
        <w:t>Prepares background information ahead of DPI meetings with donors and prospective donors</w:t>
      </w:r>
    </w:p>
    <w:p w14:paraId="6EC51A8F" w14:textId="77777777" w:rsidR="00346A64" w:rsidRPr="00346A64" w:rsidRDefault="00346A64" w:rsidP="007810BF">
      <w:pPr>
        <w:numPr>
          <w:ilvl w:val="0"/>
          <w:numId w:val="10"/>
        </w:numPr>
        <w:spacing w:after="0" w:line="276" w:lineRule="auto"/>
        <w:jc w:val="both"/>
        <w:outlineLvl w:val="0"/>
        <w:rPr>
          <w:rFonts w:eastAsia="ヒラギノ角ゴ Pro W3" w:cstheme="minorHAnsi"/>
          <w:color w:val="000000"/>
          <w:sz w:val="24"/>
          <w:szCs w:val="24"/>
          <w:lang w:val="en-US" w:eastAsia="en-GB"/>
        </w:rPr>
      </w:pPr>
      <w:r w:rsidRPr="00346A64">
        <w:rPr>
          <w:rFonts w:eastAsia="ヒラギノ角ゴ Pro W3" w:cstheme="minorHAnsi"/>
          <w:color w:val="000000"/>
          <w:sz w:val="24"/>
          <w:szCs w:val="24"/>
          <w:lang w:val="en-US" w:eastAsia="en-GB"/>
        </w:rPr>
        <w:t>Oversees donor communication history, ensuring that notes and information are logged and shared accordingly</w:t>
      </w:r>
    </w:p>
    <w:p w14:paraId="1A98CEFF" w14:textId="77777777" w:rsidR="00346A64" w:rsidRPr="00346A64" w:rsidRDefault="00346A64" w:rsidP="00346A64">
      <w:pPr>
        <w:spacing w:after="0" w:line="276" w:lineRule="auto"/>
        <w:outlineLvl w:val="0"/>
        <w:rPr>
          <w:rFonts w:eastAsia="ヒラギノ角ゴ Pro W3" w:cstheme="minorHAnsi"/>
          <w:color w:val="000000"/>
          <w:sz w:val="24"/>
          <w:szCs w:val="24"/>
          <w:lang w:val="en-US" w:eastAsia="en-GB"/>
        </w:rPr>
      </w:pPr>
    </w:p>
    <w:p w14:paraId="7349C79A" w14:textId="77777777" w:rsidR="00346A64" w:rsidRPr="00346A64" w:rsidRDefault="00346A64" w:rsidP="00346A64">
      <w:pPr>
        <w:spacing w:after="0" w:line="276" w:lineRule="auto"/>
        <w:outlineLvl w:val="0"/>
        <w:rPr>
          <w:rFonts w:eastAsia="ヒラギノ角ゴ Pro W3" w:cstheme="minorHAnsi"/>
          <w:b/>
          <w:bCs/>
          <w:color w:val="000000"/>
          <w:sz w:val="24"/>
          <w:szCs w:val="24"/>
          <w:lang w:val="en-US" w:eastAsia="en-GB"/>
        </w:rPr>
      </w:pPr>
      <w:r w:rsidRPr="00346A64">
        <w:rPr>
          <w:rFonts w:eastAsia="ヒラギノ角ゴ Pro W3" w:cstheme="minorHAnsi"/>
          <w:b/>
          <w:bCs/>
          <w:color w:val="000000"/>
          <w:sz w:val="24"/>
          <w:szCs w:val="24"/>
          <w:lang w:val="en-US" w:eastAsia="en-GB"/>
        </w:rPr>
        <w:t xml:space="preserve">Development and Impact </w:t>
      </w:r>
    </w:p>
    <w:p w14:paraId="707B5D46" w14:textId="77777777" w:rsidR="00346A64" w:rsidRPr="00346A64" w:rsidRDefault="00346A64" w:rsidP="00346A64">
      <w:pPr>
        <w:spacing w:after="0" w:line="276" w:lineRule="auto"/>
        <w:outlineLvl w:val="0"/>
        <w:rPr>
          <w:rFonts w:eastAsia="ヒラギノ角ゴ Pro W3" w:cstheme="minorHAnsi"/>
          <w:color w:val="000000"/>
          <w:sz w:val="24"/>
          <w:szCs w:val="24"/>
          <w:lang w:val="en-US" w:eastAsia="en-GB"/>
        </w:rPr>
      </w:pPr>
    </w:p>
    <w:p w14:paraId="47B629DC" w14:textId="77777777" w:rsidR="00346A64" w:rsidRPr="00346A64" w:rsidRDefault="00346A64" w:rsidP="007810BF">
      <w:pPr>
        <w:numPr>
          <w:ilvl w:val="0"/>
          <w:numId w:val="14"/>
        </w:numPr>
        <w:spacing w:after="0" w:line="276" w:lineRule="auto"/>
        <w:jc w:val="both"/>
        <w:outlineLvl w:val="0"/>
        <w:rPr>
          <w:rFonts w:eastAsia="ヒラギノ角ゴ Pro W3" w:cstheme="minorHAnsi"/>
          <w:color w:val="000000"/>
          <w:sz w:val="24"/>
          <w:szCs w:val="24"/>
          <w:lang w:val="en-US" w:eastAsia="en-GB"/>
        </w:rPr>
      </w:pPr>
      <w:r w:rsidRPr="00346A64">
        <w:rPr>
          <w:rFonts w:eastAsia="ヒラギノ角ゴ Pro W3" w:cstheme="minorHAnsi"/>
          <w:color w:val="000000"/>
          <w:sz w:val="24"/>
          <w:szCs w:val="24"/>
          <w:lang w:val="en-US" w:eastAsia="en-GB"/>
        </w:rPr>
        <w:t>Leads process and system improvements/developments to ensure that all DPI material shared externally is of good quality, in line with the strategy and structure of the organisation</w:t>
      </w:r>
    </w:p>
    <w:p w14:paraId="3270B843" w14:textId="77777777" w:rsidR="00346A64" w:rsidRPr="00346A64" w:rsidRDefault="00346A64" w:rsidP="007810BF">
      <w:pPr>
        <w:numPr>
          <w:ilvl w:val="0"/>
          <w:numId w:val="14"/>
        </w:numPr>
        <w:spacing w:after="0" w:line="276" w:lineRule="auto"/>
        <w:jc w:val="both"/>
        <w:outlineLvl w:val="0"/>
        <w:rPr>
          <w:rFonts w:eastAsia="ヒラギノ角ゴ Pro W3" w:cstheme="minorHAnsi"/>
          <w:color w:val="000000"/>
          <w:sz w:val="24"/>
          <w:szCs w:val="24"/>
          <w:lang w:val="en-US" w:eastAsia="en-GB"/>
        </w:rPr>
      </w:pPr>
      <w:r w:rsidRPr="00346A64">
        <w:rPr>
          <w:rFonts w:eastAsia="ヒラギノ角ゴ Pro W3" w:cstheme="minorHAnsi"/>
          <w:color w:val="000000"/>
          <w:sz w:val="24"/>
          <w:szCs w:val="24"/>
          <w:lang w:val="en-US" w:eastAsia="en-GB"/>
        </w:rPr>
        <w:t>Reviews all programme activities in line with the external environment and donor requirements to ensure sustainability and identify growth opportunities</w:t>
      </w:r>
    </w:p>
    <w:p w14:paraId="2959A5ED" w14:textId="79A4F1BD" w:rsidR="00346A64" w:rsidRPr="00346A64" w:rsidRDefault="00346A64" w:rsidP="007810BF">
      <w:pPr>
        <w:numPr>
          <w:ilvl w:val="0"/>
          <w:numId w:val="14"/>
        </w:numPr>
        <w:spacing w:after="0" w:line="276" w:lineRule="auto"/>
        <w:jc w:val="both"/>
        <w:outlineLvl w:val="0"/>
        <w:rPr>
          <w:rFonts w:eastAsia="ヒラギノ角ゴ Pro W3" w:cstheme="minorHAnsi"/>
          <w:color w:val="000000"/>
          <w:sz w:val="24"/>
          <w:szCs w:val="24"/>
          <w:lang w:val="en-US" w:eastAsia="en-GB"/>
        </w:rPr>
      </w:pPr>
      <w:r w:rsidRPr="00346A64">
        <w:rPr>
          <w:rFonts w:eastAsia="ヒラギノ角ゴ Pro W3" w:cstheme="minorHAnsi"/>
          <w:color w:val="000000"/>
          <w:sz w:val="24"/>
          <w:szCs w:val="24"/>
          <w:lang w:val="en-US" w:eastAsia="en-GB"/>
        </w:rPr>
        <w:t xml:space="preserve">Assists the COO and Programmes team to develop organisational work plan to ensure that all activities and research comply with </w:t>
      </w:r>
      <w:r w:rsidR="007810BF">
        <w:rPr>
          <w:rFonts w:eastAsia="ヒラギノ角ゴ Pro W3" w:cstheme="minorHAnsi"/>
          <w:color w:val="000000"/>
          <w:sz w:val="24"/>
          <w:szCs w:val="24"/>
          <w:lang w:val="en-US" w:eastAsia="en-GB"/>
        </w:rPr>
        <w:t>a</w:t>
      </w:r>
      <w:r w:rsidRPr="00346A64">
        <w:rPr>
          <w:rFonts w:eastAsia="ヒラギノ角ゴ Pro W3" w:cstheme="minorHAnsi"/>
          <w:color w:val="000000"/>
          <w:sz w:val="24"/>
          <w:szCs w:val="24"/>
          <w:lang w:val="en-US" w:eastAsia="en-GB"/>
        </w:rPr>
        <w:t xml:space="preserve"> applications and donor obligation </w:t>
      </w:r>
    </w:p>
    <w:p w14:paraId="6F3F48CA" w14:textId="77777777" w:rsidR="00346A64" w:rsidRPr="00346A64" w:rsidRDefault="00346A64" w:rsidP="007810BF">
      <w:pPr>
        <w:numPr>
          <w:ilvl w:val="0"/>
          <w:numId w:val="14"/>
        </w:numPr>
        <w:spacing w:after="0" w:line="276" w:lineRule="auto"/>
        <w:jc w:val="both"/>
        <w:outlineLvl w:val="0"/>
        <w:rPr>
          <w:rFonts w:eastAsia="ヒラギノ角ゴ Pro W3" w:cstheme="minorHAnsi"/>
          <w:color w:val="000000"/>
          <w:sz w:val="24"/>
          <w:szCs w:val="24"/>
          <w:lang w:val="en-US" w:eastAsia="en-GB"/>
        </w:rPr>
      </w:pPr>
      <w:r w:rsidRPr="00346A64">
        <w:rPr>
          <w:rFonts w:eastAsia="ヒラギノ角ゴ Pro W3" w:cstheme="minorHAnsi"/>
          <w:color w:val="000000"/>
          <w:sz w:val="24"/>
          <w:szCs w:val="24"/>
          <w:lang w:val="en-US" w:eastAsia="en-GB"/>
        </w:rPr>
        <w:t>Develops M&amp;E and risk assessment frameworks to carry out monitoring and evaluation of activities to measure outcomes and the impact in relation to our strategic aims, and acting to make improvements if required</w:t>
      </w:r>
    </w:p>
    <w:p w14:paraId="69D86976" w14:textId="77777777" w:rsidR="00346A64" w:rsidRPr="00346A64" w:rsidRDefault="00346A64" w:rsidP="007810BF">
      <w:pPr>
        <w:numPr>
          <w:ilvl w:val="0"/>
          <w:numId w:val="14"/>
        </w:numPr>
        <w:spacing w:after="0" w:line="276" w:lineRule="auto"/>
        <w:jc w:val="both"/>
        <w:outlineLvl w:val="0"/>
        <w:rPr>
          <w:rFonts w:eastAsia="ヒラギノ角ゴ Pro W3" w:cstheme="minorHAnsi"/>
          <w:color w:val="000000"/>
          <w:sz w:val="24"/>
          <w:szCs w:val="24"/>
          <w:lang w:val="en-US" w:eastAsia="en-GB"/>
        </w:rPr>
      </w:pPr>
      <w:r w:rsidRPr="00346A64">
        <w:rPr>
          <w:rFonts w:eastAsia="ヒラギノ角ゴ Pro W3" w:cstheme="minorHAnsi"/>
          <w:color w:val="000000"/>
          <w:sz w:val="24"/>
          <w:szCs w:val="24"/>
          <w:lang w:val="en-US" w:eastAsia="en-GB"/>
        </w:rPr>
        <w:t xml:space="preserve">Establishes close working relationships and develop efficient systems with key individuals in the programmes, research and finance functions, to access knowledge and information needed for funding propositions and reporting </w:t>
      </w:r>
    </w:p>
    <w:p w14:paraId="2E52CC47" w14:textId="6A15E164" w:rsidR="00346A64" w:rsidRPr="00346A64" w:rsidRDefault="00346A64" w:rsidP="007810BF">
      <w:pPr>
        <w:numPr>
          <w:ilvl w:val="0"/>
          <w:numId w:val="14"/>
        </w:numPr>
        <w:spacing w:after="0" w:line="276" w:lineRule="auto"/>
        <w:jc w:val="both"/>
        <w:outlineLvl w:val="0"/>
        <w:rPr>
          <w:rFonts w:eastAsia="ヒラギノ角ゴ Pro W3" w:cstheme="minorHAnsi"/>
          <w:color w:val="000000"/>
          <w:sz w:val="24"/>
          <w:szCs w:val="24"/>
          <w:lang w:val="en-US" w:eastAsia="en-GB"/>
        </w:rPr>
      </w:pPr>
      <w:r w:rsidRPr="00346A64">
        <w:rPr>
          <w:rFonts w:eastAsia="ヒラギノ角ゴ Pro W3" w:cstheme="minorHAnsi"/>
          <w:color w:val="000000"/>
          <w:sz w:val="24"/>
          <w:szCs w:val="24"/>
          <w:lang w:val="en-US" w:eastAsia="en-GB"/>
        </w:rPr>
        <w:lastRenderedPageBreak/>
        <w:t>Maintains close collaboration with DPI staff to ensure sound project management, including by ensuring regular M&amp;E meetings with the Senior Development Office</w:t>
      </w:r>
      <w:r w:rsidR="007810BF" w:rsidRPr="007810BF">
        <w:rPr>
          <w:rFonts w:eastAsia="ヒラギノ角ゴ Pro W3" w:cstheme="minorHAnsi"/>
          <w:color w:val="000000"/>
          <w:sz w:val="24"/>
          <w:szCs w:val="24"/>
          <w:lang w:val="en-US" w:eastAsia="en-GB"/>
        </w:rPr>
        <w:t>r</w:t>
      </w:r>
      <w:r w:rsidRPr="00346A64">
        <w:rPr>
          <w:rFonts w:eastAsia="ヒラギノ角ゴ Pro W3" w:cstheme="minorHAnsi"/>
          <w:color w:val="000000"/>
          <w:sz w:val="24"/>
          <w:szCs w:val="24"/>
          <w:lang w:val="en-US" w:eastAsia="en-GB"/>
        </w:rPr>
        <w:t xml:space="preserve"> and programmes team are conducted to ensure that donor requirements and output standards are met</w:t>
      </w:r>
    </w:p>
    <w:p w14:paraId="397395A9" w14:textId="77777777" w:rsidR="00346A64" w:rsidRPr="00346A64" w:rsidRDefault="00346A64" w:rsidP="00346A64">
      <w:pPr>
        <w:spacing w:after="0" w:line="276" w:lineRule="auto"/>
        <w:outlineLvl w:val="0"/>
        <w:rPr>
          <w:rFonts w:eastAsia="ヒラギノ角ゴ Pro W3" w:cstheme="minorHAnsi"/>
          <w:color w:val="000000"/>
          <w:sz w:val="24"/>
          <w:szCs w:val="24"/>
          <w:lang w:val="en-US" w:eastAsia="en-GB"/>
        </w:rPr>
      </w:pPr>
    </w:p>
    <w:p w14:paraId="22415461" w14:textId="77777777" w:rsidR="00346A64" w:rsidRPr="00346A64" w:rsidRDefault="00346A64" w:rsidP="00346A64">
      <w:pPr>
        <w:spacing w:after="0" w:line="276" w:lineRule="auto"/>
        <w:outlineLvl w:val="0"/>
        <w:rPr>
          <w:rFonts w:eastAsia="ヒラギノ角ゴ Pro W3" w:cstheme="minorHAnsi"/>
          <w:b/>
          <w:bCs/>
          <w:color w:val="000000"/>
          <w:sz w:val="24"/>
          <w:szCs w:val="24"/>
          <w:lang w:val="en-US" w:eastAsia="en-GB"/>
        </w:rPr>
      </w:pPr>
      <w:r w:rsidRPr="00346A64">
        <w:rPr>
          <w:rFonts w:eastAsia="ヒラギノ角ゴ Pro W3" w:cstheme="minorHAnsi"/>
          <w:b/>
          <w:bCs/>
          <w:color w:val="000000"/>
          <w:sz w:val="24"/>
          <w:szCs w:val="24"/>
          <w:lang w:val="en-US" w:eastAsia="en-GB"/>
        </w:rPr>
        <w:t xml:space="preserve">Financial Management </w:t>
      </w:r>
    </w:p>
    <w:p w14:paraId="3F4EDADD" w14:textId="77777777" w:rsidR="00346A64" w:rsidRPr="00346A64" w:rsidRDefault="00346A64" w:rsidP="00346A64">
      <w:pPr>
        <w:spacing w:after="0" w:line="276" w:lineRule="auto"/>
        <w:outlineLvl w:val="0"/>
        <w:rPr>
          <w:rFonts w:eastAsia="ヒラギノ角ゴ Pro W3" w:cstheme="minorHAnsi"/>
          <w:color w:val="000000"/>
          <w:sz w:val="24"/>
          <w:szCs w:val="24"/>
          <w:lang w:val="en-US" w:eastAsia="en-GB"/>
        </w:rPr>
      </w:pPr>
    </w:p>
    <w:p w14:paraId="4F2F3104" w14:textId="77777777" w:rsidR="00346A64" w:rsidRPr="00346A64" w:rsidRDefault="00346A64" w:rsidP="007810BF">
      <w:pPr>
        <w:numPr>
          <w:ilvl w:val="0"/>
          <w:numId w:val="13"/>
        </w:numPr>
        <w:spacing w:after="0" w:line="276" w:lineRule="auto"/>
        <w:jc w:val="both"/>
        <w:rPr>
          <w:rFonts w:eastAsia="ヒラギノ角ゴ Pro W3" w:cstheme="minorHAnsi"/>
          <w:color w:val="000000"/>
          <w:sz w:val="24"/>
          <w:szCs w:val="24"/>
          <w:lang w:val="en-US" w:eastAsia="en-GB"/>
        </w:rPr>
      </w:pPr>
      <w:r w:rsidRPr="00346A64">
        <w:rPr>
          <w:rFonts w:eastAsia="ヒラギノ角ゴ Pro W3" w:cstheme="minorHAnsi"/>
          <w:color w:val="000000"/>
          <w:sz w:val="24"/>
          <w:szCs w:val="24"/>
          <w:lang w:val="en-US" w:eastAsia="en-GB"/>
        </w:rPr>
        <w:t xml:space="preserve">Helps to develop and implement the organisation’s financial planning, budgeting and reporting processes along with the Finance Manager and COO. </w:t>
      </w:r>
    </w:p>
    <w:p w14:paraId="60785366" w14:textId="77777777" w:rsidR="00346A64" w:rsidRPr="00346A64" w:rsidRDefault="00346A64" w:rsidP="007810BF">
      <w:pPr>
        <w:numPr>
          <w:ilvl w:val="0"/>
          <w:numId w:val="13"/>
        </w:numPr>
        <w:spacing w:after="0" w:line="276" w:lineRule="auto"/>
        <w:jc w:val="both"/>
        <w:rPr>
          <w:rFonts w:eastAsia="Times New Roman" w:cstheme="minorHAnsi"/>
          <w:bCs/>
          <w:sz w:val="24"/>
          <w:szCs w:val="24"/>
          <w:lang w:val="en-US"/>
        </w:rPr>
      </w:pPr>
      <w:r w:rsidRPr="00346A64">
        <w:rPr>
          <w:rFonts w:eastAsia="ヒラギノ角ゴ Pro W3" w:cstheme="minorHAnsi"/>
          <w:color w:val="000000"/>
          <w:sz w:val="24"/>
          <w:szCs w:val="24"/>
          <w:lang w:val="en-US" w:eastAsia="en-GB"/>
        </w:rPr>
        <w:t>Collaborates with Project Officers with regards to the</w:t>
      </w:r>
      <w:r w:rsidRPr="00346A64">
        <w:rPr>
          <w:rFonts w:eastAsia="Times New Roman" w:cstheme="minorHAnsi"/>
          <w:bCs/>
          <w:sz w:val="24"/>
          <w:szCs w:val="24"/>
          <w:lang w:val="en-US"/>
        </w:rPr>
        <w:t xml:space="preserve"> allocation of expenditure across budget lines and donors, to ensure compliance with grant contracts.</w:t>
      </w:r>
    </w:p>
    <w:p w14:paraId="03244DF2" w14:textId="77777777" w:rsidR="00346A64" w:rsidRPr="00346A64" w:rsidRDefault="00346A64" w:rsidP="007810BF">
      <w:pPr>
        <w:numPr>
          <w:ilvl w:val="0"/>
          <w:numId w:val="13"/>
        </w:numPr>
        <w:spacing w:after="0" w:line="276" w:lineRule="auto"/>
        <w:jc w:val="both"/>
        <w:rPr>
          <w:rFonts w:eastAsia="Times New Roman" w:cstheme="minorHAnsi"/>
          <w:bCs/>
          <w:sz w:val="24"/>
          <w:szCs w:val="24"/>
          <w:lang w:val="en-US"/>
        </w:rPr>
      </w:pPr>
      <w:r w:rsidRPr="00346A64">
        <w:rPr>
          <w:rFonts w:eastAsia="Times New Roman" w:cstheme="minorHAnsi"/>
          <w:bCs/>
          <w:sz w:val="24"/>
          <w:szCs w:val="24"/>
          <w:lang w:val="en-US"/>
        </w:rPr>
        <w:t xml:space="preserve">Assists the Finance Manager in their work on audit preparations of accounts at the end of the financial year, and ensures the timely drafting of the Trustee report </w:t>
      </w:r>
    </w:p>
    <w:p w14:paraId="22CEE0E2" w14:textId="77777777" w:rsidR="00346A64" w:rsidRPr="00346A64" w:rsidRDefault="00346A64" w:rsidP="007810BF">
      <w:pPr>
        <w:numPr>
          <w:ilvl w:val="0"/>
          <w:numId w:val="12"/>
        </w:numPr>
        <w:spacing w:after="0" w:line="276" w:lineRule="auto"/>
        <w:jc w:val="both"/>
        <w:outlineLvl w:val="0"/>
        <w:rPr>
          <w:rFonts w:eastAsia="ヒラギノ角ゴ Pro W3" w:cstheme="minorHAnsi"/>
          <w:color w:val="000000"/>
          <w:sz w:val="24"/>
          <w:szCs w:val="24"/>
          <w:lang w:val="en-US" w:eastAsia="en-GB"/>
        </w:rPr>
      </w:pPr>
      <w:r w:rsidRPr="00346A64">
        <w:rPr>
          <w:rFonts w:eastAsia="ヒラギノ角ゴ Pro W3" w:cstheme="minorHAnsi"/>
          <w:bCs/>
          <w:color w:val="000000"/>
          <w:sz w:val="24"/>
          <w:szCs w:val="24"/>
          <w:lang w:val="en-US" w:eastAsia="en-GB"/>
        </w:rPr>
        <w:t xml:space="preserve">Works closely with the Chief Executive Officer, the Finance Manager and COO in the preparation and presentation of the annual organisational budget. </w:t>
      </w:r>
    </w:p>
    <w:p w14:paraId="7595F8C5" w14:textId="77777777" w:rsidR="00346A64" w:rsidRPr="00346A64" w:rsidRDefault="00346A64" w:rsidP="007810BF">
      <w:pPr>
        <w:numPr>
          <w:ilvl w:val="0"/>
          <w:numId w:val="12"/>
        </w:numPr>
        <w:spacing w:after="0" w:line="276" w:lineRule="auto"/>
        <w:jc w:val="both"/>
        <w:outlineLvl w:val="0"/>
        <w:rPr>
          <w:rFonts w:eastAsia="ヒラギノ角ゴ Pro W3" w:cstheme="minorHAnsi"/>
          <w:color w:val="000000"/>
          <w:sz w:val="24"/>
          <w:szCs w:val="24"/>
          <w:lang w:val="en-US" w:eastAsia="en-GB"/>
        </w:rPr>
      </w:pPr>
      <w:r w:rsidRPr="00346A64">
        <w:rPr>
          <w:rFonts w:eastAsia="ヒラギノ角ゴ Pro W3" w:cstheme="minorHAnsi"/>
          <w:color w:val="000000"/>
          <w:sz w:val="24"/>
          <w:szCs w:val="24"/>
          <w:lang w:val="en-US" w:eastAsia="en-GB"/>
        </w:rPr>
        <w:t>Ensures that the Chief Executive Officer, and all members of staff, are kept aware of their obligations and opportunities in relation to donors</w:t>
      </w:r>
    </w:p>
    <w:p w14:paraId="15759707" w14:textId="77777777" w:rsidR="00346A64" w:rsidRPr="00346A64" w:rsidRDefault="00346A64" w:rsidP="00346A64">
      <w:pPr>
        <w:spacing w:after="0" w:line="276" w:lineRule="auto"/>
        <w:ind w:left="720"/>
        <w:outlineLvl w:val="0"/>
        <w:rPr>
          <w:rFonts w:eastAsia="ヒラギノ角ゴ Pro W3" w:cstheme="minorHAnsi"/>
          <w:color w:val="000000"/>
          <w:sz w:val="24"/>
          <w:szCs w:val="24"/>
          <w:lang w:val="en-US" w:eastAsia="en-GB"/>
        </w:rPr>
      </w:pPr>
    </w:p>
    <w:p w14:paraId="5B2FABF3" w14:textId="77777777" w:rsidR="00346A64" w:rsidRPr="00346A64" w:rsidRDefault="00346A64" w:rsidP="00346A64">
      <w:pPr>
        <w:spacing w:after="0" w:line="276" w:lineRule="auto"/>
        <w:outlineLvl w:val="0"/>
        <w:rPr>
          <w:rFonts w:eastAsia="ヒラギノ角ゴ Pro W3" w:cstheme="minorHAnsi"/>
          <w:color w:val="000000"/>
          <w:sz w:val="24"/>
          <w:szCs w:val="24"/>
          <w:lang w:val="en-US" w:eastAsia="en-GB"/>
        </w:rPr>
      </w:pPr>
      <w:r w:rsidRPr="00346A64">
        <w:rPr>
          <w:rFonts w:eastAsia="ヒラギノ角ゴ Pro W3" w:cstheme="minorHAnsi"/>
          <w:color w:val="000000"/>
          <w:sz w:val="24"/>
          <w:szCs w:val="24"/>
          <w:lang w:val="en-US" w:eastAsia="en-GB"/>
        </w:rPr>
        <w:t>Administrative Tasks</w:t>
      </w:r>
    </w:p>
    <w:p w14:paraId="4EE48343" w14:textId="77777777" w:rsidR="00346A64" w:rsidRPr="00346A64" w:rsidRDefault="00346A64" w:rsidP="00346A64">
      <w:pPr>
        <w:spacing w:after="0" w:line="276" w:lineRule="auto"/>
        <w:outlineLvl w:val="0"/>
        <w:rPr>
          <w:rFonts w:eastAsia="ヒラギノ角ゴ Pro W3" w:cstheme="minorHAnsi"/>
          <w:color w:val="000000"/>
          <w:sz w:val="24"/>
          <w:szCs w:val="24"/>
          <w:lang w:val="en-US" w:eastAsia="en-GB"/>
        </w:rPr>
      </w:pPr>
    </w:p>
    <w:p w14:paraId="2F8C7017" w14:textId="77777777" w:rsidR="00346A64" w:rsidRPr="00346A64" w:rsidRDefault="00346A64" w:rsidP="007810BF">
      <w:pPr>
        <w:numPr>
          <w:ilvl w:val="0"/>
          <w:numId w:val="11"/>
        </w:numPr>
        <w:spacing w:after="0" w:line="276" w:lineRule="auto"/>
        <w:jc w:val="both"/>
        <w:outlineLvl w:val="0"/>
        <w:rPr>
          <w:rFonts w:eastAsia="ヒラギノ角ゴ Pro W3" w:cstheme="minorHAnsi"/>
          <w:color w:val="000000"/>
          <w:sz w:val="24"/>
          <w:szCs w:val="24"/>
          <w:lang w:val="en-US" w:eastAsia="en-GB"/>
        </w:rPr>
      </w:pPr>
      <w:r w:rsidRPr="00346A64">
        <w:rPr>
          <w:rFonts w:eastAsia="ヒラギノ角ゴ Pro W3" w:cstheme="minorHAnsi"/>
          <w:color w:val="000000"/>
          <w:sz w:val="24"/>
          <w:szCs w:val="24"/>
          <w:lang w:val="en-US" w:eastAsia="en-GB"/>
        </w:rPr>
        <w:t xml:space="preserve">Maintains an accurate record of donor information </w:t>
      </w:r>
    </w:p>
    <w:p w14:paraId="39B4F886" w14:textId="77777777" w:rsidR="00346A64" w:rsidRPr="00346A64" w:rsidRDefault="00346A64" w:rsidP="007810BF">
      <w:pPr>
        <w:numPr>
          <w:ilvl w:val="0"/>
          <w:numId w:val="11"/>
        </w:numPr>
        <w:spacing w:after="0" w:line="276" w:lineRule="auto"/>
        <w:jc w:val="both"/>
        <w:outlineLvl w:val="0"/>
        <w:rPr>
          <w:rFonts w:eastAsia="ヒラギノ角ゴ Pro W3" w:cstheme="minorHAnsi"/>
          <w:color w:val="000000"/>
          <w:sz w:val="24"/>
          <w:szCs w:val="24"/>
          <w:lang w:val="en-US" w:eastAsia="en-GB"/>
        </w:rPr>
      </w:pPr>
      <w:r w:rsidRPr="00346A64">
        <w:rPr>
          <w:rFonts w:eastAsia="ヒラギノ角ゴ Pro W3" w:cstheme="minorHAnsi"/>
          <w:color w:val="000000"/>
          <w:sz w:val="24"/>
          <w:szCs w:val="24"/>
          <w:lang w:val="en-US" w:eastAsia="en-GB"/>
        </w:rPr>
        <w:t>Ensures an effective and clean S-drive structure for files relating to grants and fundraising, including financial reports</w:t>
      </w:r>
    </w:p>
    <w:p w14:paraId="6EAF022C" w14:textId="77777777" w:rsidR="00346A64" w:rsidRPr="00346A64" w:rsidRDefault="00346A64" w:rsidP="007810BF">
      <w:pPr>
        <w:spacing w:after="0" w:line="276" w:lineRule="auto"/>
        <w:jc w:val="both"/>
        <w:outlineLvl w:val="0"/>
        <w:rPr>
          <w:rFonts w:eastAsia="ヒラギノ角ゴ Pro W3" w:cstheme="minorHAnsi"/>
          <w:color w:val="000000"/>
          <w:sz w:val="24"/>
          <w:szCs w:val="24"/>
          <w:lang w:val="en-US" w:eastAsia="en-GB"/>
        </w:rPr>
      </w:pPr>
    </w:p>
    <w:p w14:paraId="4AF3357D" w14:textId="77777777" w:rsidR="00346A64" w:rsidRPr="00346A64" w:rsidRDefault="00346A64" w:rsidP="00346A64">
      <w:pPr>
        <w:spacing w:before="100" w:after="100" w:line="276" w:lineRule="auto"/>
        <w:jc w:val="both"/>
        <w:outlineLvl w:val="0"/>
        <w:rPr>
          <w:rFonts w:eastAsia="ヒラギノ角ゴ Pro W3" w:cstheme="minorHAnsi"/>
          <w:color w:val="000000"/>
          <w:sz w:val="24"/>
          <w:szCs w:val="24"/>
          <w:lang w:val="en-US"/>
        </w:rPr>
      </w:pPr>
      <w:r w:rsidRPr="00346A64">
        <w:rPr>
          <w:rFonts w:eastAsia="ヒラギノ角ゴ Pro W3" w:cstheme="minorHAnsi"/>
          <w:color w:val="000000"/>
          <w:sz w:val="24"/>
          <w:szCs w:val="24"/>
          <w:lang w:val="en-US"/>
        </w:rPr>
        <w:t xml:space="preserve"> </w:t>
      </w:r>
    </w:p>
    <w:p w14:paraId="6F57DEA3" w14:textId="77777777" w:rsidR="00346A64" w:rsidRPr="00346A64" w:rsidRDefault="00346A64" w:rsidP="00346A64">
      <w:pPr>
        <w:rPr>
          <w:rFonts w:eastAsia="Calibri" w:cstheme="minorHAnsi"/>
          <w:sz w:val="24"/>
          <w:szCs w:val="24"/>
        </w:rPr>
      </w:pPr>
      <w:r w:rsidRPr="00346A64">
        <w:rPr>
          <w:rFonts w:eastAsia="Calibri" w:cstheme="minorHAnsi"/>
          <w:b/>
          <w:bCs/>
          <w:sz w:val="24"/>
          <w:szCs w:val="24"/>
        </w:rPr>
        <w:t xml:space="preserve">Person Specification </w:t>
      </w:r>
    </w:p>
    <w:p w14:paraId="19051871" w14:textId="77777777" w:rsidR="00346A64" w:rsidRPr="00346A64" w:rsidRDefault="00346A64" w:rsidP="00346A64">
      <w:pPr>
        <w:rPr>
          <w:rFonts w:eastAsia="Calibri" w:cstheme="minorHAnsi"/>
          <w:sz w:val="24"/>
          <w:szCs w:val="24"/>
        </w:rPr>
      </w:pPr>
      <w:r w:rsidRPr="00346A64">
        <w:rPr>
          <w:rFonts w:eastAsia="Calibri" w:cstheme="minorHAnsi"/>
          <w:i/>
          <w:iCs/>
          <w:sz w:val="24"/>
          <w:szCs w:val="24"/>
        </w:rPr>
        <w:t xml:space="preserve">Essential </w:t>
      </w:r>
    </w:p>
    <w:p w14:paraId="73875906" w14:textId="77777777" w:rsidR="00346A64" w:rsidRPr="00346A64" w:rsidRDefault="00346A64" w:rsidP="007810BF">
      <w:pPr>
        <w:numPr>
          <w:ilvl w:val="0"/>
          <w:numId w:val="15"/>
        </w:numPr>
        <w:spacing w:after="0" w:line="240" w:lineRule="auto"/>
        <w:contextualSpacing/>
        <w:jc w:val="both"/>
        <w:rPr>
          <w:rFonts w:eastAsia="Calibri" w:cstheme="minorHAnsi"/>
          <w:sz w:val="24"/>
          <w:szCs w:val="24"/>
        </w:rPr>
      </w:pPr>
      <w:r w:rsidRPr="00346A64">
        <w:rPr>
          <w:rFonts w:eastAsia="Calibri" w:cstheme="minorHAnsi"/>
          <w:sz w:val="24"/>
          <w:szCs w:val="24"/>
        </w:rPr>
        <w:t>2-3 years of fundraising experience, ideally with a focus on governmental and intergovernmental funding</w:t>
      </w:r>
    </w:p>
    <w:p w14:paraId="2A6F414E" w14:textId="77777777" w:rsidR="00346A64" w:rsidRPr="00346A64" w:rsidRDefault="00346A64" w:rsidP="007810BF">
      <w:pPr>
        <w:numPr>
          <w:ilvl w:val="0"/>
          <w:numId w:val="15"/>
        </w:numPr>
        <w:spacing w:after="0" w:line="240" w:lineRule="auto"/>
        <w:contextualSpacing/>
        <w:jc w:val="both"/>
        <w:rPr>
          <w:rFonts w:eastAsia="Calibri" w:cstheme="minorHAnsi"/>
          <w:sz w:val="24"/>
          <w:szCs w:val="24"/>
        </w:rPr>
      </w:pPr>
      <w:r w:rsidRPr="00346A64">
        <w:rPr>
          <w:rFonts w:eastAsia="Calibri" w:cstheme="minorHAnsi"/>
          <w:sz w:val="24"/>
          <w:szCs w:val="24"/>
        </w:rPr>
        <w:t xml:space="preserve">Excellent communication skills, both written and oral, including evidence of structured thinking and the ability to inspire confidence and enthusiasm in others </w:t>
      </w:r>
    </w:p>
    <w:p w14:paraId="09290636" w14:textId="77777777" w:rsidR="00346A64" w:rsidRPr="00346A64" w:rsidRDefault="00346A64" w:rsidP="007810BF">
      <w:pPr>
        <w:numPr>
          <w:ilvl w:val="0"/>
          <w:numId w:val="15"/>
        </w:numPr>
        <w:spacing w:after="0" w:line="240" w:lineRule="auto"/>
        <w:contextualSpacing/>
        <w:jc w:val="both"/>
        <w:rPr>
          <w:rFonts w:eastAsia="Calibri" w:cstheme="minorHAnsi"/>
          <w:sz w:val="24"/>
          <w:szCs w:val="24"/>
        </w:rPr>
      </w:pPr>
      <w:r w:rsidRPr="00346A64">
        <w:rPr>
          <w:rFonts w:eastAsia="Calibri" w:cstheme="minorHAnsi"/>
          <w:sz w:val="24"/>
          <w:szCs w:val="24"/>
        </w:rPr>
        <w:t xml:space="preserve">Self-starter with the ability to initiate projects and see them through to successful completion </w:t>
      </w:r>
    </w:p>
    <w:p w14:paraId="05DFF3ED" w14:textId="77777777" w:rsidR="00346A64" w:rsidRPr="00346A64" w:rsidRDefault="00346A64" w:rsidP="007810BF">
      <w:pPr>
        <w:numPr>
          <w:ilvl w:val="0"/>
          <w:numId w:val="15"/>
        </w:numPr>
        <w:spacing w:after="0" w:line="240" w:lineRule="auto"/>
        <w:contextualSpacing/>
        <w:jc w:val="both"/>
        <w:rPr>
          <w:rFonts w:eastAsia="Calibri" w:cstheme="minorHAnsi"/>
          <w:sz w:val="24"/>
          <w:szCs w:val="24"/>
        </w:rPr>
      </w:pPr>
      <w:r w:rsidRPr="00346A64">
        <w:rPr>
          <w:rFonts w:eastAsia="Calibri" w:cstheme="minorHAnsi"/>
          <w:sz w:val="24"/>
          <w:szCs w:val="24"/>
        </w:rPr>
        <w:t xml:space="preserve">Ability to work independently, but also as part of a small team, on different projects </w:t>
      </w:r>
    </w:p>
    <w:p w14:paraId="7B9D8850" w14:textId="77777777" w:rsidR="00346A64" w:rsidRPr="00346A64" w:rsidRDefault="00346A64" w:rsidP="007810BF">
      <w:pPr>
        <w:numPr>
          <w:ilvl w:val="0"/>
          <w:numId w:val="15"/>
        </w:numPr>
        <w:spacing w:after="0" w:line="240" w:lineRule="auto"/>
        <w:contextualSpacing/>
        <w:jc w:val="both"/>
        <w:rPr>
          <w:rFonts w:eastAsia="Calibri" w:cstheme="minorHAnsi"/>
          <w:sz w:val="24"/>
          <w:szCs w:val="24"/>
        </w:rPr>
      </w:pPr>
      <w:r w:rsidRPr="00346A64">
        <w:rPr>
          <w:rFonts w:eastAsia="Calibri" w:cstheme="minorHAnsi"/>
          <w:sz w:val="24"/>
          <w:szCs w:val="24"/>
        </w:rPr>
        <w:t xml:space="preserve">Ability to work well under pressure and to tight deadlines </w:t>
      </w:r>
    </w:p>
    <w:p w14:paraId="65834E43" w14:textId="77777777" w:rsidR="00346A64" w:rsidRPr="00346A64" w:rsidRDefault="00346A64" w:rsidP="007810BF">
      <w:pPr>
        <w:numPr>
          <w:ilvl w:val="0"/>
          <w:numId w:val="15"/>
        </w:numPr>
        <w:spacing w:after="0" w:line="240" w:lineRule="auto"/>
        <w:contextualSpacing/>
        <w:jc w:val="both"/>
        <w:rPr>
          <w:rFonts w:eastAsia="Calibri" w:cstheme="minorHAnsi"/>
          <w:sz w:val="24"/>
          <w:szCs w:val="24"/>
        </w:rPr>
      </w:pPr>
      <w:r w:rsidRPr="00346A64">
        <w:rPr>
          <w:rFonts w:eastAsia="Calibri" w:cstheme="minorHAnsi"/>
          <w:sz w:val="24"/>
          <w:szCs w:val="24"/>
        </w:rPr>
        <w:t xml:space="preserve">Strong time management and organisational skills, ability to prioritise, pay attention to detail and attend to multiple assignments </w:t>
      </w:r>
    </w:p>
    <w:p w14:paraId="795E3B13" w14:textId="77777777" w:rsidR="00346A64" w:rsidRPr="00346A64" w:rsidRDefault="00346A64" w:rsidP="007810BF">
      <w:pPr>
        <w:numPr>
          <w:ilvl w:val="0"/>
          <w:numId w:val="15"/>
        </w:numPr>
        <w:spacing w:after="0" w:line="240" w:lineRule="auto"/>
        <w:contextualSpacing/>
        <w:jc w:val="both"/>
        <w:rPr>
          <w:rFonts w:eastAsia="Calibri" w:cstheme="minorHAnsi"/>
          <w:sz w:val="24"/>
          <w:szCs w:val="24"/>
        </w:rPr>
      </w:pPr>
      <w:r w:rsidRPr="00346A64">
        <w:rPr>
          <w:rFonts w:eastAsia="Calibri" w:cstheme="minorHAnsi"/>
          <w:sz w:val="24"/>
          <w:szCs w:val="24"/>
        </w:rPr>
        <w:t xml:space="preserve">The flexibility, creativity, judgment and humour needed to work effectively in cross cultural settings </w:t>
      </w:r>
    </w:p>
    <w:p w14:paraId="2F0D46D5" w14:textId="77777777" w:rsidR="00346A64" w:rsidRPr="00346A64" w:rsidRDefault="00346A64" w:rsidP="007810BF">
      <w:pPr>
        <w:numPr>
          <w:ilvl w:val="0"/>
          <w:numId w:val="15"/>
        </w:numPr>
        <w:spacing w:after="0" w:line="240" w:lineRule="auto"/>
        <w:contextualSpacing/>
        <w:jc w:val="both"/>
        <w:rPr>
          <w:rFonts w:eastAsia="Calibri" w:cstheme="minorHAnsi"/>
          <w:sz w:val="24"/>
          <w:szCs w:val="24"/>
        </w:rPr>
      </w:pPr>
      <w:r w:rsidRPr="00346A64">
        <w:rPr>
          <w:rFonts w:eastAsia="Calibri" w:cstheme="minorHAnsi"/>
          <w:sz w:val="24"/>
          <w:szCs w:val="24"/>
        </w:rPr>
        <w:t>Good interpersonal abilities for networking and interaction with high level stakeholders at DPI events</w:t>
      </w:r>
    </w:p>
    <w:p w14:paraId="2B6327D5" w14:textId="77777777" w:rsidR="00346A64" w:rsidRPr="00346A64" w:rsidRDefault="00346A64" w:rsidP="00346A64">
      <w:pPr>
        <w:numPr>
          <w:ilvl w:val="0"/>
          <w:numId w:val="15"/>
        </w:numPr>
        <w:spacing w:after="0" w:line="240" w:lineRule="auto"/>
        <w:contextualSpacing/>
        <w:rPr>
          <w:rFonts w:eastAsia="Calibri" w:cstheme="minorHAnsi"/>
          <w:sz w:val="24"/>
          <w:szCs w:val="24"/>
        </w:rPr>
      </w:pPr>
      <w:r w:rsidRPr="00346A64">
        <w:rPr>
          <w:rFonts w:eastAsia="Calibri" w:cstheme="minorHAnsi"/>
          <w:sz w:val="24"/>
          <w:szCs w:val="24"/>
        </w:rPr>
        <w:lastRenderedPageBreak/>
        <w:t xml:space="preserve">Fluency in English </w:t>
      </w:r>
    </w:p>
    <w:p w14:paraId="15FBD0AD" w14:textId="77777777" w:rsidR="00346A64" w:rsidRPr="00346A64" w:rsidRDefault="00346A64" w:rsidP="00346A64">
      <w:pPr>
        <w:numPr>
          <w:ilvl w:val="0"/>
          <w:numId w:val="15"/>
        </w:numPr>
        <w:spacing w:after="0" w:line="240" w:lineRule="auto"/>
        <w:contextualSpacing/>
        <w:rPr>
          <w:rFonts w:eastAsia="Calibri" w:cstheme="minorHAnsi"/>
          <w:sz w:val="24"/>
          <w:szCs w:val="24"/>
        </w:rPr>
      </w:pPr>
      <w:r w:rsidRPr="00346A64">
        <w:rPr>
          <w:rFonts w:eastAsia="Calibri" w:cstheme="minorHAnsi"/>
          <w:sz w:val="24"/>
          <w:szCs w:val="24"/>
        </w:rPr>
        <w:t xml:space="preserve">Familiarity with Microsoft Office applications (Word, Powerpoint, Excel), plus Outlook </w:t>
      </w:r>
    </w:p>
    <w:p w14:paraId="78813C75" w14:textId="77777777" w:rsidR="00346A64" w:rsidRPr="00346A64" w:rsidRDefault="00346A64" w:rsidP="00346A64">
      <w:pPr>
        <w:numPr>
          <w:ilvl w:val="0"/>
          <w:numId w:val="15"/>
        </w:numPr>
        <w:spacing w:after="0" w:line="240" w:lineRule="auto"/>
        <w:contextualSpacing/>
        <w:rPr>
          <w:rFonts w:eastAsia="Calibri" w:cstheme="minorHAnsi"/>
          <w:sz w:val="24"/>
          <w:szCs w:val="24"/>
        </w:rPr>
      </w:pPr>
      <w:r w:rsidRPr="00346A64">
        <w:rPr>
          <w:rFonts w:eastAsia="Calibri" w:cstheme="minorHAnsi"/>
          <w:sz w:val="24"/>
          <w:szCs w:val="24"/>
        </w:rPr>
        <w:t xml:space="preserve">Ability to manage working relationships remotely </w:t>
      </w:r>
    </w:p>
    <w:p w14:paraId="10F95CE0" w14:textId="77777777" w:rsidR="00346A64" w:rsidRPr="00346A64" w:rsidRDefault="00346A64" w:rsidP="00346A64">
      <w:pPr>
        <w:rPr>
          <w:rFonts w:eastAsia="Calibri" w:cstheme="minorHAnsi"/>
          <w:sz w:val="24"/>
          <w:szCs w:val="24"/>
        </w:rPr>
      </w:pPr>
    </w:p>
    <w:p w14:paraId="496CC754" w14:textId="77777777" w:rsidR="00346A64" w:rsidRPr="00346A64" w:rsidRDefault="00346A64" w:rsidP="00346A64">
      <w:pPr>
        <w:rPr>
          <w:rFonts w:eastAsia="Calibri" w:cstheme="minorHAnsi"/>
          <w:sz w:val="24"/>
          <w:szCs w:val="24"/>
        </w:rPr>
      </w:pPr>
      <w:r w:rsidRPr="00346A64">
        <w:rPr>
          <w:rFonts w:eastAsia="Calibri" w:cstheme="minorHAnsi"/>
          <w:i/>
          <w:iCs/>
          <w:sz w:val="24"/>
          <w:szCs w:val="24"/>
        </w:rPr>
        <w:t xml:space="preserve">Desirable </w:t>
      </w:r>
    </w:p>
    <w:p w14:paraId="6D27C611" w14:textId="77777777" w:rsidR="00346A64" w:rsidRPr="00346A64" w:rsidRDefault="00346A64" w:rsidP="007810BF">
      <w:pPr>
        <w:numPr>
          <w:ilvl w:val="0"/>
          <w:numId w:val="15"/>
        </w:numPr>
        <w:spacing w:after="0" w:line="240" w:lineRule="auto"/>
        <w:contextualSpacing/>
        <w:jc w:val="both"/>
        <w:rPr>
          <w:rFonts w:eastAsia="Calibri" w:cstheme="minorHAnsi"/>
          <w:sz w:val="24"/>
          <w:szCs w:val="24"/>
        </w:rPr>
      </w:pPr>
      <w:r w:rsidRPr="00346A64">
        <w:rPr>
          <w:rFonts w:eastAsia="Calibri" w:cstheme="minorHAnsi"/>
          <w:sz w:val="24"/>
          <w:szCs w:val="24"/>
        </w:rPr>
        <w:t>Experience or interest in trust and government fundraising in relation to human rights, peace building and conflict resolution or similar fields</w:t>
      </w:r>
    </w:p>
    <w:p w14:paraId="29E6713D" w14:textId="77777777" w:rsidR="00346A64" w:rsidRPr="00346A64" w:rsidRDefault="00346A64" w:rsidP="007810BF">
      <w:pPr>
        <w:numPr>
          <w:ilvl w:val="0"/>
          <w:numId w:val="15"/>
        </w:numPr>
        <w:spacing w:after="0" w:line="240" w:lineRule="auto"/>
        <w:contextualSpacing/>
        <w:jc w:val="both"/>
        <w:rPr>
          <w:rFonts w:eastAsia="Calibri" w:cstheme="minorHAnsi"/>
          <w:sz w:val="24"/>
          <w:szCs w:val="24"/>
        </w:rPr>
      </w:pPr>
      <w:r w:rsidRPr="00346A64">
        <w:rPr>
          <w:rFonts w:eastAsia="Calibri" w:cstheme="minorHAnsi"/>
          <w:sz w:val="24"/>
          <w:szCs w:val="24"/>
        </w:rPr>
        <w:t xml:space="preserve">Knowledge of the political situation in the areas of DPI’s current programmes </w:t>
      </w:r>
    </w:p>
    <w:p w14:paraId="0892FCC4" w14:textId="77777777" w:rsidR="00346A64" w:rsidRPr="00346A64" w:rsidRDefault="00346A64" w:rsidP="007810BF">
      <w:pPr>
        <w:numPr>
          <w:ilvl w:val="0"/>
          <w:numId w:val="15"/>
        </w:numPr>
        <w:spacing w:after="0" w:line="240" w:lineRule="auto"/>
        <w:contextualSpacing/>
        <w:jc w:val="both"/>
        <w:rPr>
          <w:rFonts w:eastAsia="Calibri" w:cstheme="minorHAnsi"/>
          <w:sz w:val="24"/>
          <w:szCs w:val="24"/>
        </w:rPr>
      </w:pPr>
      <w:r w:rsidRPr="00346A64">
        <w:rPr>
          <w:rFonts w:eastAsia="Calibri" w:cstheme="minorHAnsi"/>
          <w:sz w:val="24"/>
          <w:szCs w:val="24"/>
        </w:rPr>
        <w:t xml:space="preserve">An interest in peacebuilding, conflict resolution and transitional justice </w:t>
      </w:r>
    </w:p>
    <w:p w14:paraId="09F7A93F" w14:textId="77777777" w:rsidR="00346A64" w:rsidRPr="00346A64" w:rsidRDefault="00346A64" w:rsidP="007810BF">
      <w:pPr>
        <w:numPr>
          <w:ilvl w:val="0"/>
          <w:numId w:val="15"/>
        </w:numPr>
        <w:spacing w:after="0" w:line="240" w:lineRule="auto"/>
        <w:contextualSpacing/>
        <w:jc w:val="both"/>
        <w:rPr>
          <w:rFonts w:eastAsia="Calibri" w:cstheme="minorHAnsi"/>
          <w:sz w:val="24"/>
          <w:szCs w:val="24"/>
        </w:rPr>
      </w:pPr>
      <w:r w:rsidRPr="00346A64">
        <w:rPr>
          <w:rFonts w:eastAsia="Calibri" w:cstheme="minorHAnsi"/>
          <w:sz w:val="24"/>
          <w:szCs w:val="24"/>
        </w:rPr>
        <w:t xml:space="preserve">A sound and current knowledge of funding streams via the UK, EU and UN or similar </w:t>
      </w:r>
    </w:p>
    <w:p w14:paraId="037687D5" w14:textId="77777777" w:rsidR="00FD653E" w:rsidRPr="007810BF" w:rsidRDefault="00FD653E" w:rsidP="007810BF">
      <w:pPr>
        <w:shd w:val="clear" w:color="auto" w:fill="FFFFFF"/>
        <w:spacing w:after="150" w:line="240" w:lineRule="auto"/>
        <w:jc w:val="both"/>
        <w:rPr>
          <w:rFonts w:eastAsia="Times New Roman" w:cstheme="minorHAnsi"/>
          <w:b/>
          <w:bCs/>
          <w:color w:val="000000" w:themeColor="text1"/>
          <w:sz w:val="24"/>
          <w:szCs w:val="24"/>
          <w:lang w:eastAsia="en-GB"/>
        </w:rPr>
      </w:pPr>
    </w:p>
    <w:p w14:paraId="4B35BD96" w14:textId="311EBE47" w:rsidR="00224797" w:rsidRPr="007810BF" w:rsidRDefault="00224797" w:rsidP="00224797">
      <w:pPr>
        <w:shd w:val="clear" w:color="auto" w:fill="FFFFFF"/>
        <w:spacing w:after="150" w:line="240" w:lineRule="auto"/>
        <w:rPr>
          <w:rFonts w:eastAsia="Times New Roman" w:cstheme="minorHAnsi"/>
          <w:color w:val="000000" w:themeColor="text1"/>
          <w:sz w:val="24"/>
          <w:szCs w:val="24"/>
          <w:lang w:eastAsia="en-GB"/>
        </w:rPr>
      </w:pPr>
      <w:r w:rsidRPr="007810BF">
        <w:rPr>
          <w:rFonts w:eastAsia="Times New Roman" w:cstheme="minorHAnsi"/>
          <w:b/>
          <w:bCs/>
          <w:color w:val="000000" w:themeColor="text1"/>
          <w:sz w:val="24"/>
          <w:szCs w:val="24"/>
          <w:lang w:eastAsia="en-GB"/>
        </w:rPr>
        <w:t>APPLICATION PROCEDURE:</w:t>
      </w:r>
    </w:p>
    <w:p w14:paraId="67B711EF" w14:textId="2A9951F8" w:rsidR="00224797" w:rsidRPr="007810BF" w:rsidRDefault="00224797" w:rsidP="00224797">
      <w:pPr>
        <w:shd w:val="clear" w:color="auto" w:fill="FFFFFF"/>
        <w:spacing w:after="150" w:line="240" w:lineRule="auto"/>
        <w:rPr>
          <w:rFonts w:eastAsia="Times New Roman" w:cstheme="minorHAnsi"/>
          <w:color w:val="000000" w:themeColor="text1"/>
          <w:sz w:val="24"/>
          <w:szCs w:val="24"/>
          <w:lang w:eastAsia="en-GB"/>
        </w:rPr>
      </w:pPr>
      <w:r w:rsidRPr="007810BF">
        <w:rPr>
          <w:rFonts w:eastAsia="Times New Roman" w:cstheme="minorHAnsi"/>
          <w:color w:val="000000" w:themeColor="text1"/>
          <w:sz w:val="24"/>
          <w:szCs w:val="24"/>
          <w:lang w:eastAsia="en-GB"/>
        </w:rPr>
        <w:t xml:space="preserve">Please </w:t>
      </w:r>
      <w:r w:rsidR="00346A64" w:rsidRPr="007810BF">
        <w:rPr>
          <w:rFonts w:eastAsia="Times New Roman" w:cstheme="minorHAnsi"/>
          <w:color w:val="000000" w:themeColor="text1"/>
          <w:sz w:val="24"/>
          <w:szCs w:val="24"/>
          <w:lang w:eastAsia="en-GB"/>
        </w:rPr>
        <w:t xml:space="preserve">send an email to Akinola Williams </w:t>
      </w:r>
      <w:hyperlink r:id="rId6" w:history="1">
        <w:r w:rsidR="00346A64" w:rsidRPr="007810BF">
          <w:rPr>
            <w:rStyle w:val="Hyperlink"/>
            <w:rFonts w:eastAsia="Times New Roman" w:cstheme="minorHAnsi"/>
            <w:sz w:val="24"/>
            <w:szCs w:val="24"/>
            <w:lang w:eastAsia="en-GB"/>
          </w:rPr>
          <w:t>operations.support@democraticprogress.org</w:t>
        </w:r>
      </w:hyperlink>
      <w:r w:rsidR="00346A64" w:rsidRPr="007810BF">
        <w:rPr>
          <w:rFonts w:eastAsia="Times New Roman" w:cstheme="minorHAnsi"/>
          <w:color w:val="000000" w:themeColor="text1"/>
          <w:sz w:val="24"/>
          <w:szCs w:val="24"/>
          <w:lang w:eastAsia="en-GB"/>
        </w:rPr>
        <w:t xml:space="preserve">  making sure to include </w:t>
      </w:r>
      <w:r w:rsidRPr="007810BF">
        <w:rPr>
          <w:rFonts w:eastAsia="Times New Roman" w:cstheme="minorHAnsi"/>
          <w:color w:val="000000" w:themeColor="text1"/>
          <w:sz w:val="24"/>
          <w:szCs w:val="24"/>
          <w:lang w:eastAsia="en-GB"/>
        </w:rPr>
        <w:t xml:space="preserve"> the following</w:t>
      </w:r>
      <w:r w:rsidR="00346A64" w:rsidRPr="007810BF">
        <w:rPr>
          <w:rFonts w:eastAsia="Times New Roman" w:cstheme="minorHAnsi"/>
          <w:color w:val="000000" w:themeColor="text1"/>
          <w:sz w:val="24"/>
          <w:szCs w:val="24"/>
          <w:lang w:eastAsia="en-GB"/>
        </w:rPr>
        <w:t>:</w:t>
      </w:r>
    </w:p>
    <w:p w14:paraId="7537F3FC" w14:textId="77777777" w:rsidR="00224797" w:rsidRPr="007810BF" w:rsidRDefault="00224797" w:rsidP="00224797">
      <w:pPr>
        <w:numPr>
          <w:ilvl w:val="0"/>
          <w:numId w:val="8"/>
        </w:numPr>
        <w:shd w:val="clear" w:color="auto" w:fill="FFFFFF"/>
        <w:spacing w:after="0" w:line="240" w:lineRule="auto"/>
        <w:rPr>
          <w:rFonts w:eastAsia="Times New Roman" w:cstheme="minorHAnsi"/>
          <w:color w:val="000000" w:themeColor="text1"/>
          <w:sz w:val="24"/>
          <w:szCs w:val="24"/>
          <w:lang w:eastAsia="en-GB"/>
        </w:rPr>
      </w:pPr>
      <w:r w:rsidRPr="007810BF">
        <w:rPr>
          <w:rFonts w:eastAsia="Times New Roman" w:cstheme="minorHAnsi"/>
          <w:color w:val="000000" w:themeColor="text1"/>
          <w:sz w:val="24"/>
          <w:szCs w:val="24"/>
          <w:lang w:eastAsia="en-GB"/>
        </w:rPr>
        <w:t>Your CV, relating each section to the job description</w:t>
      </w:r>
    </w:p>
    <w:p w14:paraId="7E97F58A" w14:textId="77777777" w:rsidR="00224797" w:rsidRPr="007810BF" w:rsidRDefault="00224797" w:rsidP="00224797">
      <w:pPr>
        <w:numPr>
          <w:ilvl w:val="0"/>
          <w:numId w:val="8"/>
        </w:numPr>
        <w:shd w:val="clear" w:color="auto" w:fill="FFFFFF"/>
        <w:spacing w:after="0" w:line="240" w:lineRule="auto"/>
        <w:rPr>
          <w:rFonts w:eastAsia="Times New Roman" w:cstheme="minorHAnsi"/>
          <w:color w:val="000000" w:themeColor="text1"/>
          <w:sz w:val="24"/>
          <w:szCs w:val="24"/>
          <w:lang w:eastAsia="en-GB"/>
        </w:rPr>
      </w:pPr>
      <w:r w:rsidRPr="007810BF">
        <w:rPr>
          <w:rFonts w:eastAsia="Times New Roman" w:cstheme="minorHAnsi"/>
          <w:color w:val="000000" w:themeColor="text1"/>
          <w:sz w:val="24"/>
          <w:szCs w:val="24"/>
          <w:lang w:eastAsia="en-GB"/>
        </w:rPr>
        <w:t>A cover letter which contains one paragraph on your experience in each of the following:</w:t>
      </w:r>
    </w:p>
    <w:p w14:paraId="26B3BE06" w14:textId="77777777" w:rsidR="00224797" w:rsidRPr="007810BF" w:rsidRDefault="00224797" w:rsidP="00224797">
      <w:pPr>
        <w:numPr>
          <w:ilvl w:val="0"/>
          <w:numId w:val="8"/>
        </w:numPr>
        <w:shd w:val="clear" w:color="auto" w:fill="FFFFFF"/>
        <w:spacing w:after="0" w:line="240" w:lineRule="auto"/>
        <w:rPr>
          <w:rFonts w:eastAsia="Times New Roman" w:cstheme="minorHAnsi"/>
          <w:color w:val="000000" w:themeColor="text1"/>
          <w:sz w:val="24"/>
          <w:szCs w:val="24"/>
          <w:lang w:eastAsia="en-GB"/>
        </w:rPr>
      </w:pPr>
      <w:r w:rsidRPr="007810BF">
        <w:rPr>
          <w:rFonts w:eastAsia="Times New Roman" w:cstheme="minorHAnsi"/>
          <w:color w:val="000000" w:themeColor="text1"/>
          <w:sz w:val="24"/>
          <w:szCs w:val="24"/>
          <w:lang w:eastAsia="en-GB"/>
        </w:rPr>
        <w:t>Fundraising and Grants Administration</w:t>
      </w:r>
    </w:p>
    <w:p w14:paraId="588DAEA4" w14:textId="77777777" w:rsidR="00224797" w:rsidRPr="007810BF" w:rsidRDefault="00224797" w:rsidP="00224797">
      <w:pPr>
        <w:numPr>
          <w:ilvl w:val="0"/>
          <w:numId w:val="8"/>
        </w:numPr>
        <w:shd w:val="clear" w:color="auto" w:fill="FFFFFF"/>
        <w:spacing w:after="0" w:line="240" w:lineRule="auto"/>
        <w:rPr>
          <w:rFonts w:eastAsia="Times New Roman" w:cstheme="minorHAnsi"/>
          <w:color w:val="000000" w:themeColor="text1"/>
          <w:sz w:val="24"/>
          <w:szCs w:val="24"/>
          <w:lang w:eastAsia="en-GB"/>
        </w:rPr>
      </w:pPr>
      <w:r w:rsidRPr="007810BF">
        <w:rPr>
          <w:rFonts w:eastAsia="Times New Roman" w:cstheme="minorHAnsi"/>
          <w:color w:val="000000" w:themeColor="text1"/>
          <w:sz w:val="24"/>
          <w:szCs w:val="24"/>
          <w:lang w:eastAsia="en-GB"/>
        </w:rPr>
        <w:t>Donor Relations</w:t>
      </w:r>
    </w:p>
    <w:p w14:paraId="4E71A7D6" w14:textId="77777777" w:rsidR="00224797" w:rsidRPr="007810BF" w:rsidRDefault="00224797" w:rsidP="00224797">
      <w:pPr>
        <w:numPr>
          <w:ilvl w:val="0"/>
          <w:numId w:val="8"/>
        </w:numPr>
        <w:shd w:val="clear" w:color="auto" w:fill="FFFFFF"/>
        <w:spacing w:after="0" w:line="240" w:lineRule="auto"/>
        <w:rPr>
          <w:rFonts w:eastAsia="Times New Roman" w:cstheme="minorHAnsi"/>
          <w:color w:val="000000" w:themeColor="text1"/>
          <w:sz w:val="24"/>
          <w:szCs w:val="24"/>
          <w:lang w:eastAsia="en-GB"/>
        </w:rPr>
      </w:pPr>
      <w:r w:rsidRPr="007810BF">
        <w:rPr>
          <w:rFonts w:eastAsia="Times New Roman" w:cstheme="minorHAnsi"/>
          <w:color w:val="000000" w:themeColor="text1"/>
          <w:sz w:val="24"/>
          <w:szCs w:val="24"/>
          <w:lang w:eastAsia="en-GB"/>
        </w:rPr>
        <w:t>Project Development and Monitoring and Evaluation</w:t>
      </w:r>
    </w:p>
    <w:p w14:paraId="7940A9E9" w14:textId="77777777" w:rsidR="00224797" w:rsidRPr="007810BF" w:rsidRDefault="00224797" w:rsidP="00224797">
      <w:pPr>
        <w:numPr>
          <w:ilvl w:val="0"/>
          <w:numId w:val="8"/>
        </w:numPr>
        <w:shd w:val="clear" w:color="auto" w:fill="FFFFFF"/>
        <w:spacing w:after="0" w:line="240" w:lineRule="auto"/>
        <w:rPr>
          <w:rFonts w:eastAsia="Times New Roman" w:cstheme="minorHAnsi"/>
          <w:color w:val="000000" w:themeColor="text1"/>
          <w:sz w:val="24"/>
          <w:szCs w:val="24"/>
          <w:lang w:eastAsia="en-GB"/>
        </w:rPr>
      </w:pPr>
      <w:r w:rsidRPr="007810BF">
        <w:rPr>
          <w:rFonts w:eastAsia="Times New Roman" w:cstheme="minorHAnsi"/>
          <w:color w:val="000000" w:themeColor="text1"/>
          <w:sz w:val="24"/>
          <w:szCs w:val="24"/>
          <w:lang w:eastAsia="en-GB"/>
        </w:rPr>
        <w:t>Financial Management</w:t>
      </w:r>
    </w:p>
    <w:p w14:paraId="40C3426F" w14:textId="77777777" w:rsidR="00224797" w:rsidRPr="007810BF" w:rsidRDefault="00224797" w:rsidP="00224797">
      <w:pPr>
        <w:numPr>
          <w:ilvl w:val="0"/>
          <w:numId w:val="8"/>
        </w:numPr>
        <w:shd w:val="clear" w:color="auto" w:fill="FFFFFF"/>
        <w:spacing w:after="0" w:line="240" w:lineRule="auto"/>
        <w:rPr>
          <w:rFonts w:eastAsia="Times New Roman" w:cstheme="minorHAnsi"/>
          <w:color w:val="000000" w:themeColor="text1"/>
          <w:sz w:val="24"/>
          <w:szCs w:val="24"/>
          <w:lang w:eastAsia="en-GB"/>
        </w:rPr>
      </w:pPr>
      <w:r w:rsidRPr="007810BF">
        <w:rPr>
          <w:rFonts w:eastAsia="Times New Roman" w:cstheme="minorHAnsi"/>
          <w:color w:val="000000" w:themeColor="text1"/>
          <w:sz w:val="24"/>
          <w:szCs w:val="24"/>
          <w:lang w:eastAsia="en-GB"/>
        </w:rPr>
        <w:t>Administrative Tasks</w:t>
      </w:r>
    </w:p>
    <w:p w14:paraId="0C55AAF3" w14:textId="77777777" w:rsidR="00FD653E" w:rsidRPr="007810BF" w:rsidRDefault="00FD653E" w:rsidP="00224797">
      <w:pPr>
        <w:shd w:val="clear" w:color="auto" w:fill="FFFFFF"/>
        <w:spacing w:after="150" w:line="240" w:lineRule="auto"/>
        <w:rPr>
          <w:rFonts w:eastAsia="Times New Roman" w:cstheme="minorHAnsi"/>
          <w:color w:val="000000" w:themeColor="text1"/>
          <w:sz w:val="24"/>
          <w:szCs w:val="24"/>
          <w:lang w:eastAsia="en-GB"/>
        </w:rPr>
      </w:pPr>
    </w:p>
    <w:p w14:paraId="34E559CC" w14:textId="387D83A4" w:rsidR="007810BF" w:rsidRDefault="00FD653E" w:rsidP="00FD653E">
      <w:pPr>
        <w:rPr>
          <w:rFonts w:eastAsia="Calibri" w:cstheme="minorHAnsi"/>
          <w:color w:val="000000" w:themeColor="text1"/>
          <w:sz w:val="24"/>
          <w:szCs w:val="24"/>
        </w:rPr>
      </w:pPr>
      <w:r w:rsidRPr="00FD653E">
        <w:rPr>
          <w:rFonts w:eastAsia="Calibri" w:cstheme="minorHAnsi"/>
          <w:color w:val="000000" w:themeColor="text1"/>
          <w:sz w:val="24"/>
          <w:szCs w:val="24"/>
        </w:rPr>
        <w:t>Applications will be considered on a rolling basis with the final deadline set as the 1</w:t>
      </w:r>
      <w:r w:rsidR="00346A64" w:rsidRPr="007810BF">
        <w:rPr>
          <w:rFonts w:eastAsia="Calibri" w:cstheme="minorHAnsi"/>
          <w:color w:val="000000" w:themeColor="text1"/>
          <w:sz w:val="24"/>
          <w:szCs w:val="24"/>
        </w:rPr>
        <w:t>2</w:t>
      </w:r>
      <w:r w:rsidRPr="00FD653E">
        <w:rPr>
          <w:rFonts w:eastAsia="Calibri" w:cstheme="minorHAnsi"/>
          <w:color w:val="000000" w:themeColor="text1"/>
          <w:sz w:val="24"/>
          <w:szCs w:val="24"/>
          <w:vertAlign w:val="superscript"/>
        </w:rPr>
        <w:t>th</w:t>
      </w:r>
      <w:r w:rsidRPr="00FD653E">
        <w:rPr>
          <w:rFonts w:eastAsia="Calibri" w:cstheme="minorHAnsi"/>
          <w:color w:val="000000" w:themeColor="text1"/>
          <w:sz w:val="24"/>
          <w:szCs w:val="24"/>
        </w:rPr>
        <w:t xml:space="preserve"> </w:t>
      </w:r>
      <w:r w:rsidR="00346A64" w:rsidRPr="007810BF">
        <w:rPr>
          <w:rFonts w:eastAsia="Calibri" w:cstheme="minorHAnsi"/>
          <w:color w:val="000000" w:themeColor="text1"/>
          <w:sz w:val="24"/>
          <w:szCs w:val="24"/>
        </w:rPr>
        <w:t>February 2021</w:t>
      </w:r>
      <w:r w:rsidRPr="00FD653E">
        <w:rPr>
          <w:rFonts w:eastAsia="Calibri" w:cstheme="minorHAnsi"/>
          <w:color w:val="000000" w:themeColor="text1"/>
          <w:sz w:val="24"/>
          <w:szCs w:val="24"/>
        </w:rPr>
        <w:t>.</w:t>
      </w:r>
    </w:p>
    <w:p w14:paraId="25A6050F" w14:textId="600B8872" w:rsidR="00BE7F9A" w:rsidRPr="00FD653E" w:rsidRDefault="00BE7F9A" w:rsidP="00FD653E">
      <w:pPr>
        <w:rPr>
          <w:rFonts w:eastAsia="Calibri" w:cstheme="minorHAnsi"/>
          <w:color w:val="000000" w:themeColor="text1"/>
          <w:sz w:val="24"/>
          <w:szCs w:val="24"/>
        </w:rPr>
      </w:pPr>
      <w:r>
        <w:rPr>
          <w:rFonts w:eastAsia="Calibri" w:cstheme="minorHAnsi"/>
          <w:color w:val="000000" w:themeColor="text1"/>
          <w:sz w:val="24"/>
          <w:szCs w:val="24"/>
        </w:rPr>
        <w:t>Unfortunately only shortlisted candidates will be contacted.</w:t>
      </w:r>
    </w:p>
    <w:p w14:paraId="5DDE3E8B" w14:textId="77777777" w:rsidR="00224797" w:rsidRPr="007810BF" w:rsidRDefault="00224797" w:rsidP="00224797">
      <w:pPr>
        <w:shd w:val="clear" w:color="auto" w:fill="FFFFFF"/>
        <w:spacing w:after="150" w:line="240" w:lineRule="auto"/>
        <w:rPr>
          <w:rFonts w:eastAsia="Times New Roman" w:cstheme="minorHAnsi"/>
          <w:color w:val="000000" w:themeColor="text1"/>
          <w:sz w:val="24"/>
          <w:szCs w:val="24"/>
          <w:lang w:eastAsia="en-GB"/>
        </w:rPr>
      </w:pPr>
      <w:r w:rsidRPr="007810BF">
        <w:rPr>
          <w:rFonts w:eastAsia="Times New Roman" w:cstheme="minorHAnsi"/>
          <w:b/>
          <w:bCs/>
          <w:color w:val="000000" w:themeColor="text1"/>
          <w:sz w:val="24"/>
          <w:szCs w:val="24"/>
          <w:lang w:eastAsia="en-GB"/>
        </w:rPr>
        <w:t>EQUAL OPPORTUNITIES POLICY</w:t>
      </w:r>
    </w:p>
    <w:p w14:paraId="321236CF" w14:textId="77777777" w:rsidR="00224797" w:rsidRPr="007810BF" w:rsidRDefault="00224797" w:rsidP="00224797">
      <w:pPr>
        <w:shd w:val="clear" w:color="auto" w:fill="FFFFFF"/>
        <w:spacing w:after="150" w:line="240" w:lineRule="auto"/>
        <w:rPr>
          <w:rFonts w:eastAsia="Times New Roman" w:cstheme="minorHAnsi"/>
          <w:color w:val="000000" w:themeColor="text1"/>
          <w:sz w:val="24"/>
          <w:szCs w:val="24"/>
          <w:lang w:eastAsia="en-GB"/>
        </w:rPr>
      </w:pPr>
      <w:r w:rsidRPr="007810BF">
        <w:rPr>
          <w:rFonts w:eastAsia="Times New Roman" w:cstheme="minorHAnsi"/>
          <w:color w:val="000000" w:themeColor="text1"/>
          <w:sz w:val="24"/>
          <w:szCs w:val="24"/>
          <w:lang w:eastAsia="en-GB"/>
        </w:rPr>
        <w:t>DPI maintains employment policies which ensure that no one is unfairly discriminated against, whether directly or indirectly, on any grounds including race, ethnic origin, culture, gender, sexuality, disability, age or religion. These policies will apply in relation to all those involved in the work of the organisation including paid staff, trainees, consultants, interns, volunteers, those offering services on a pro bono basis and trustees.</w:t>
      </w:r>
    </w:p>
    <w:p w14:paraId="7FCD74A5" w14:textId="77777777" w:rsidR="00224797" w:rsidRPr="007810BF" w:rsidRDefault="00224797" w:rsidP="00224797">
      <w:pPr>
        <w:shd w:val="clear" w:color="auto" w:fill="FFFFFF"/>
        <w:spacing w:after="150" w:line="240" w:lineRule="auto"/>
        <w:rPr>
          <w:rFonts w:eastAsia="Times New Roman" w:cstheme="minorHAnsi"/>
          <w:color w:val="000000" w:themeColor="text1"/>
          <w:sz w:val="24"/>
          <w:szCs w:val="24"/>
          <w:lang w:eastAsia="en-GB"/>
        </w:rPr>
      </w:pPr>
      <w:r w:rsidRPr="007810BF">
        <w:rPr>
          <w:rFonts w:eastAsia="Times New Roman" w:cstheme="minorHAnsi"/>
          <w:color w:val="000000" w:themeColor="text1"/>
          <w:sz w:val="24"/>
          <w:szCs w:val="24"/>
          <w:lang w:eastAsia="en-GB"/>
        </w:rPr>
        <w:t>DPI is committed to Equal Opportunities and Cultural Diversity. Unfortunately, we believe that we will be unsuccessful in obtaining a work permit for these posts. For this reason you should only apply if you already have the right to work within the United Kingdom. This includes citizens of the European Union. Please refer to http://www.workpermits.gov.uk/ for more information about work permit eligibility.</w:t>
      </w:r>
    </w:p>
    <w:p w14:paraId="0800C8CB" w14:textId="77777777" w:rsidR="00224797" w:rsidRPr="007810BF" w:rsidRDefault="00224797" w:rsidP="00224797">
      <w:pPr>
        <w:shd w:val="clear" w:color="auto" w:fill="FFFFFF"/>
        <w:spacing w:after="150" w:line="240" w:lineRule="auto"/>
        <w:rPr>
          <w:rFonts w:eastAsia="Times New Roman" w:cstheme="minorHAnsi"/>
          <w:color w:val="000000" w:themeColor="text1"/>
          <w:sz w:val="24"/>
          <w:szCs w:val="24"/>
          <w:lang w:eastAsia="en-GB"/>
        </w:rPr>
      </w:pPr>
      <w:r w:rsidRPr="007810BF">
        <w:rPr>
          <w:rFonts w:eastAsia="Times New Roman" w:cstheme="minorHAnsi"/>
          <w:color w:val="000000" w:themeColor="text1"/>
          <w:sz w:val="24"/>
          <w:szCs w:val="24"/>
          <w:lang w:eastAsia="en-GB"/>
        </w:rPr>
        <w:t>Job Types: Full-time, Permanent</w:t>
      </w:r>
    </w:p>
    <w:p w14:paraId="2123C820" w14:textId="7748D686" w:rsidR="00224797" w:rsidRPr="007810BF" w:rsidRDefault="00224797" w:rsidP="00224797">
      <w:pPr>
        <w:shd w:val="clear" w:color="auto" w:fill="FFFFFF"/>
        <w:spacing w:after="150" w:line="240" w:lineRule="auto"/>
        <w:rPr>
          <w:rFonts w:eastAsia="Times New Roman" w:cstheme="minorHAnsi"/>
          <w:color w:val="000000" w:themeColor="text1"/>
          <w:sz w:val="24"/>
          <w:szCs w:val="24"/>
          <w:lang w:eastAsia="en-GB"/>
        </w:rPr>
      </w:pPr>
      <w:r w:rsidRPr="007810BF">
        <w:rPr>
          <w:rFonts w:eastAsia="Times New Roman" w:cstheme="minorHAnsi"/>
          <w:color w:val="000000" w:themeColor="text1"/>
          <w:sz w:val="24"/>
          <w:szCs w:val="24"/>
          <w:lang w:eastAsia="en-GB"/>
        </w:rPr>
        <w:t xml:space="preserve">Salary: </w:t>
      </w:r>
      <w:r w:rsidR="00FD653E" w:rsidRPr="007810BF">
        <w:rPr>
          <w:rFonts w:eastAsia="Times New Roman" w:cstheme="minorHAnsi"/>
          <w:color w:val="000000" w:themeColor="text1"/>
          <w:sz w:val="24"/>
          <w:szCs w:val="24"/>
          <w:lang w:eastAsia="en-GB"/>
        </w:rPr>
        <w:t>£3</w:t>
      </w:r>
      <w:r w:rsidR="00BF6012">
        <w:rPr>
          <w:rFonts w:eastAsia="Times New Roman" w:cstheme="minorHAnsi"/>
          <w:color w:val="000000" w:themeColor="text1"/>
          <w:sz w:val="24"/>
          <w:szCs w:val="24"/>
          <w:lang w:eastAsia="en-GB"/>
        </w:rPr>
        <w:t>0</w:t>
      </w:r>
      <w:r w:rsidR="00FD653E" w:rsidRPr="007810BF">
        <w:rPr>
          <w:rFonts w:eastAsia="Times New Roman" w:cstheme="minorHAnsi"/>
          <w:color w:val="000000" w:themeColor="text1"/>
          <w:sz w:val="24"/>
          <w:szCs w:val="24"/>
          <w:lang w:eastAsia="en-GB"/>
        </w:rPr>
        <w:t>,000-£35,000</w:t>
      </w:r>
      <w:r w:rsidRPr="007810BF">
        <w:rPr>
          <w:rFonts w:eastAsia="Times New Roman" w:cstheme="minorHAnsi"/>
          <w:color w:val="000000" w:themeColor="text1"/>
          <w:sz w:val="24"/>
          <w:szCs w:val="24"/>
          <w:lang w:eastAsia="en-GB"/>
        </w:rPr>
        <w:t xml:space="preserve"> per year</w:t>
      </w:r>
    </w:p>
    <w:p w14:paraId="046B6BBD" w14:textId="77777777" w:rsidR="004F61E3" w:rsidRPr="007810BF" w:rsidRDefault="00BF6012">
      <w:pPr>
        <w:rPr>
          <w:rFonts w:cstheme="minorHAnsi"/>
          <w:color w:val="000000" w:themeColor="text1"/>
          <w:sz w:val="24"/>
          <w:szCs w:val="24"/>
        </w:rPr>
      </w:pPr>
    </w:p>
    <w:p w14:paraId="1887F5CD" w14:textId="77777777" w:rsidR="00346A64" w:rsidRPr="007810BF" w:rsidRDefault="00346A64">
      <w:pPr>
        <w:rPr>
          <w:rFonts w:cstheme="minorHAnsi"/>
          <w:color w:val="000000" w:themeColor="text1"/>
          <w:sz w:val="24"/>
          <w:szCs w:val="24"/>
        </w:rPr>
      </w:pPr>
    </w:p>
    <w:sectPr w:rsidR="00346A64" w:rsidRPr="007810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ヒラギノ角ゴ Pro W3">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A0757"/>
    <w:multiLevelType w:val="hybridMultilevel"/>
    <w:tmpl w:val="2BB08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3E5ABD"/>
    <w:multiLevelType w:val="multilevel"/>
    <w:tmpl w:val="B5BA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3044C"/>
    <w:multiLevelType w:val="multilevel"/>
    <w:tmpl w:val="0AFA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844B4"/>
    <w:multiLevelType w:val="hybridMultilevel"/>
    <w:tmpl w:val="4EDE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901C7"/>
    <w:multiLevelType w:val="multilevel"/>
    <w:tmpl w:val="CDBA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37324E"/>
    <w:multiLevelType w:val="hybridMultilevel"/>
    <w:tmpl w:val="3E6C3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27277"/>
    <w:multiLevelType w:val="multilevel"/>
    <w:tmpl w:val="06DC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362207"/>
    <w:multiLevelType w:val="multilevel"/>
    <w:tmpl w:val="59103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B47F20"/>
    <w:multiLevelType w:val="hybridMultilevel"/>
    <w:tmpl w:val="7D06D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35544B"/>
    <w:multiLevelType w:val="multilevel"/>
    <w:tmpl w:val="2BD8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3D5982"/>
    <w:multiLevelType w:val="hybridMultilevel"/>
    <w:tmpl w:val="11BA9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0E01FD"/>
    <w:multiLevelType w:val="hybridMultilevel"/>
    <w:tmpl w:val="FA681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F750A6"/>
    <w:multiLevelType w:val="multilevel"/>
    <w:tmpl w:val="683E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C365A8"/>
    <w:multiLevelType w:val="multilevel"/>
    <w:tmpl w:val="6A7C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2726C0"/>
    <w:multiLevelType w:val="hybridMultilevel"/>
    <w:tmpl w:val="98C68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9"/>
  </w:num>
  <w:num w:numId="5">
    <w:abstractNumId w:val="12"/>
  </w:num>
  <w:num w:numId="6">
    <w:abstractNumId w:val="6"/>
  </w:num>
  <w:num w:numId="7">
    <w:abstractNumId w:val="7"/>
  </w:num>
  <w:num w:numId="8">
    <w:abstractNumId w:val="13"/>
  </w:num>
  <w:num w:numId="9">
    <w:abstractNumId w:val="11"/>
  </w:num>
  <w:num w:numId="10">
    <w:abstractNumId w:val="3"/>
  </w:num>
  <w:num w:numId="11">
    <w:abstractNumId w:val="14"/>
  </w:num>
  <w:num w:numId="12">
    <w:abstractNumId w:val="10"/>
  </w:num>
  <w:num w:numId="13">
    <w:abstractNumId w:val="5"/>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797"/>
    <w:rsid w:val="001012EE"/>
    <w:rsid w:val="00224797"/>
    <w:rsid w:val="00346A64"/>
    <w:rsid w:val="00476BDB"/>
    <w:rsid w:val="007810BF"/>
    <w:rsid w:val="00A34AB7"/>
    <w:rsid w:val="00BE7F9A"/>
    <w:rsid w:val="00BF6012"/>
    <w:rsid w:val="00FD6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AE217"/>
  <w15:chartTrackingRefBased/>
  <w15:docId w15:val="{98EFE1AE-E607-4FD4-938A-5EDE7A7CC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6A64"/>
    <w:rPr>
      <w:color w:val="0563C1" w:themeColor="hyperlink"/>
      <w:u w:val="single"/>
    </w:rPr>
  </w:style>
  <w:style w:type="character" w:styleId="UnresolvedMention">
    <w:name w:val="Unresolved Mention"/>
    <w:basedOn w:val="DefaultParagraphFont"/>
    <w:uiPriority w:val="99"/>
    <w:semiHidden/>
    <w:unhideWhenUsed/>
    <w:rsid w:val="00346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9075505">
      <w:bodyDiv w:val="1"/>
      <w:marLeft w:val="0"/>
      <w:marRight w:val="0"/>
      <w:marTop w:val="0"/>
      <w:marBottom w:val="0"/>
      <w:divBdr>
        <w:top w:val="none" w:sz="0" w:space="0" w:color="auto"/>
        <w:left w:val="none" w:sz="0" w:space="0" w:color="auto"/>
        <w:bottom w:val="none" w:sz="0" w:space="0" w:color="auto"/>
        <w:right w:val="none" w:sz="0" w:space="0" w:color="auto"/>
      </w:divBdr>
      <w:divsChild>
        <w:div w:id="1674339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perations.support@democraticprogres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14059C7-98FE-4F3D-BB7E-5FFEF6743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1324</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Akinola Williams</dc:creator>
  <cp:keywords/>
  <dc:description/>
  <cp:lastModifiedBy>Akinola Williams</cp:lastModifiedBy>
  <cp:revision>3</cp:revision>
  <dcterms:created xsi:type="dcterms:W3CDTF">2021-02-01T15:56:00Z</dcterms:created>
  <dcterms:modified xsi:type="dcterms:W3CDTF">2021-02-01T16:07:00Z</dcterms:modified>
</cp:coreProperties>
</file>